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898C" w14:textId="77777777" w:rsidR="00FD7248" w:rsidRPr="008D5253" w:rsidRDefault="00FD7248" w:rsidP="00FD72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8D5253">
        <w:rPr>
          <w:rFonts w:ascii="Arial" w:hAnsi="Arial" w:cs="Arial"/>
          <w:b/>
        </w:rPr>
        <w:t>Anlage 2</w:t>
      </w:r>
    </w:p>
    <w:p w14:paraId="45657CDA" w14:textId="77777777" w:rsidR="00FD7248" w:rsidRPr="008D5253" w:rsidRDefault="00FD7248" w:rsidP="00FD72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61738B7D" w14:textId="57792EA4" w:rsidR="00AE4E8B" w:rsidRPr="008D5253" w:rsidRDefault="00FD7248" w:rsidP="00FD72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8D5253">
        <w:rPr>
          <w:rFonts w:ascii="Arial" w:hAnsi="Arial" w:cs="Arial"/>
          <w:b/>
        </w:rPr>
        <w:t>W</w:t>
      </w:r>
      <w:r w:rsidR="00AE4E8B" w:rsidRPr="008D5253">
        <w:rPr>
          <w:rFonts w:ascii="Arial" w:hAnsi="Arial" w:cs="Arial"/>
          <w:b/>
        </w:rPr>
        <w:t xml:space="preserve">eiterführende Informationen </w:t>
      </w:r>
      <w:r w:rsidR="00EE32DD">
        <w:rPr>
          <w:rFonts w:ascii="Arial" w:hAnsi="Arial" w:cs="Arial"/>
          <w:b/>
        </w:rPr>
        <w:t xml:space="preserve">zum Antrag im Rahmen des Projekts </w:t>
      </w:r>
      <w:proofErr w:type="spellStart"/>
      <w:r w:rsidR="00EE32DD" w:rsidRPr="003608ED">
        <w:rPr>
          <w:rFonts w:ascii="Arial" w:hAnsi="Arial" w:cs="Arial"/>
          <w:b/>
          <w:i/>
          <w:color w:val="4F81BD" w:themeColor="accent1"/>
        </w:rPr>
        <w:t>NewNormal</w:t>
      </w:r>
      <w:proofErr w:type="spellEnd"/>
      <w:r w:rsidR="00F228AA">
        <w:rPr>
          <w:rFonts w:ascii="Arial" w:hAnsi="Arial" w:cs="Arial"/>
          <w:b/>
          <w:i/>
          <w:color w:val="4F81BD" w:themeColor="accent1"/>
        </w:rPr>
        <w:t xml:space="preserve"> KI</w:t>
      </w:r>
    </w:p>
    <w:p w14:paraId="28BB2183" w14:textId="77777777" w:rsidR="00FD7248" w:rsidRPr="008D5253" w:rsidRDefault="00FD7248" w:rsidP="00FD72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E017608" w14:textId="77777777" w:rsidR="00AE4E8B" w:rsidRPr="008D5253" w:rsidRDefault="00AE4E8B" w:rsidP="00FD7248">
      <w:pPr>
        <w:autoSpaceDE w:val="0"/>
        <w:autoSpaceDN w:val="0"/>
        <w:adjustRightInd w:val="0"/>
        <w:spacing w:after="120" w:line="276" w:lineRule="auto"/>
        <w:ind w:left="567" w:hanging="567"/>
        <w:rPr>
          <w:rFonts w:ascii="Arial" w:hAnsi="Arial" w:cs="Arial"/>
          <w:b/>
          <w:bCs/>
        </w:rPr>
      </w:pPr>
      <w:r w:rsidRPr="008D5253">
        <w:rPr>
          <w:rFonts w:ascii="Arial" w:hAnsi="Arial" w:cs="Arial"/>
          <w:b/>
          <w:bCs/>
        </w:rPr>
        <w:t>A</w:t>
      </w:r>
      <w:r w:rsidR="006C0FDE" w:rsidRPr="008D5253">
        <w:rPr>
          <w:rFonts w:ascii="Arial" w:hAnsi="Arial" w:cs="Arial"/>
          <w:b/>
          <w:bCs/>
        </w:rPr>
        <w:t>.</w:t>
      </w:r>
      <w:r w:rsidRPr="008D5253">
        <w:rPr>
          <w:rFonts w:ascii="Arial" w:hAnsi="Arial" w:cs="Arial"/>
          <w:b/>
          <w:bCs/>
        </w:rPr>
        <w:tab/>
      </w:r>
      <w:r w:rsidR="00562772" w:rsidRPr="008D5253">
        <w:rPr>
          <w:rFonts w:ascii="Arial" w:hAnsi="Arial" w:cs="Arial"/>
          <w:b/>
          <w:bCs/>
        </w:rPr>
        <w:t>Formalia</w:t>
      </w:r>
    </w:p>
    <w:p w14:paraId="0919E9C6" w14:textId="5059EBC6" w:rsidR="003216AF" w:rsidRDefault="003216AF" w:rsidP="00FD72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8D5253">
        <w:rPr>
          <w:rFonts w:ascii="Arial" w:hAnsi="Arial" w:cs="Arial"/>
          <w:bCs/>
        </w:rPr>
        <w:t>Der Antrag darf maximal 10</w:t>
      </w:r>
      <w:r w:rsidR="00562772" w:rsidRPr="008D5253">
        <w:rPr>
          <w:rFonts w:ascii="Arial" w:hAnsi="Arial" w:cs="Arial"/>
          <w:bCs/>
        </w:rPr>
        <w:t xml:space="preserve"> Seiten Antragstext (Schriftart: Arial; Schriftgrad: 11; Zeilenabstand: 1,5) umfassen. </w:t>
      </w:r>
      <w:r w:rsidR="00F712F5" w:rsidRPr="008D5253">
        <w:rPr>
          <w:rFonts w:ascii="Arial" w:hAnsi="Arial" w:cs="Arial"/>
          <w:bCs/>
        </w:rPr>
        <w:t xml:space="preserve">Die Kurzzusammenfassung der Projektidee umfasst maximal 1.000 Zeichen und bedient sich ausschließlich der Textform. </w:t>
      </w:r>
      <w:r w:rsidRPr="008D5253">
        <w:rPr>
          <w:rFonts w:ascii="Arial" w:hAnsi="Arial" w:cs="Arial"/>
          <w:bCs/>
        </w:rPr>
        <w:t>Weiterführende Dokumente zur Veranschaulichung des Projektvorhabens können in einem separaten Anhang</w:t>
      </w:r>
      <w:r w:rsidR="002A4508">
        <w:rPr>
          <w:rFonts w:ascii="Arial" w:hAnsi="Arial" w:cs="Arial"/>
          <w:bCs/>
        </w:rPr>
        <w:t>, der nicht mehr als 20 Seiten umfassen sollte,</w:t>
      </w:r>
      <w:r w:rsidR="00EB4D11">
        <w:rPr>
          <w:rFonts w:ascii="Arial" w:hAnsi="Arial" w:cs="Arial"/>
          <w:bCs/>
        </w:rPr>
        <w:t xml:space="preserve"> </w:t>
      </w:r>
      <w:r w:rsidRPr="008D5253">
        <w:rPr>
          <w:rFonts w:ascii="Arial" w:hAnsi="Arial" w:cs="Arial"/>
          <w:bCs/>
        </w:rPr>
        <w:t xml:space="preserve">dargestellt werden. </w:t>
      </w:r>
      <w:r w:rsidR="00611B5D" w:rsidRPr="008D5253">
        <w:rPr>
          <w:rFonts w:ascii="Arial" w:hAnsi="Arial" w:cs="Arial"/>
          <w:bCs/>
        </w:rPr>
        <w:t xml:space="preserve">Die vorgegebene Gliederung ist zwingend einzuhalten. </w:t>
      </w:r>
      <w:r w:rsidR="007069E0" w:rsidRPr="008D5253">
        <w:rPr>
          <w:rFonts w:ascii="Arial" w:hAnsi="Arial" w:cs="Arial"/>
          <w:bCs/>
        </w:rPr>
        <w:t>B</w:t>
      </w:r>
      <w:r w:rsidR="00433E12" w:rsidRPr="008D5253">
        <w:rPr>
          <w:rFonts w:ascii="Arial" w:hAnsi="Arial" w:cs="Arial"/>
          <w:bCs/>
        </w:rPr>
        <w:t>itte</w:t>
      </w:r>
      <w:r w:rsidR="00E93F4A" w:rsidRPr="008D5253">
        <w:rPr>
          <w:rFonts w:ascii="Arial" w:hAnsi="Arial" w:cs="Arial"/>
          <w:bCs/>
        </w:rPr>
        <w:t xml:space="preserve"> </w:t>
      </w:r>
      <w:r w:rsidR="00433E12" w:rsidRPr="008D5253">
        <w:rPr>
          <w:rFonts w:ascii="Arial" w:hAnsi="Arial" w:cs="Arial"/>
          <w:bCs/>
        </w:rPr>
        <w:t xml:space="preserve">verwenden Sie </w:t>
      </w:r>
      <w:r w:rsidR="007069E0" w:rsidRPr="008D5253">
        <w:rPr>
          <w:rFonts w:ascii="Arial" w:hAnsi="Arial" w:cs="Arial"/>
          <w:bCs/>
        </w:rPr>
        <w:t xml:space="preserve">für den Antrag </w:t>
      </w:r>
      <w:r w:rsidR="00433E12" w:rsidRPr="008D5253">
        <w:rPr>
          <w:rFonts w:ascii="Arial" w:hAnsi="Arial" w:cs="Arial"/>
          <w:bCs/>
        </w:rPr>
        <w:t xml:space="preserve">kein </w:t>
      </w:r>
      <w:r w:rsidR="003358FE">
        <w:rPr>
          <w:rFonts w:ascii="Arial" w:hAnsi="Arial" w:cs="Arial"/>
          <w:bCs/>
        </w:rPr>
        <w:t xml:space="preserve">zusätzliches </w:t>
      </w:r>
      <w:r w:rsidR="00433E12" w:rsidRPr="008D5253">
        <w:rPr>
          <w:rFonts w:ascii="Arial" w:hAnsi="Arial" w:cs="Arial"/>
          <w:bCs/>
        </w:rPr>
        <w:t>Titelblatt</w:t>
      </w:r>
      <w:r w:rsidRPr="008D5253">
        <w:rPr>
          <w:rFonts w:ascii="Arial" w:hAnsi="Arial" w:cs="Arial"/>
          <w:bCs/>
        </w:rPr>
        <w:t>.</w:t>
      </w:r>
    </w:p>
    <w:p w14:paraId="422A14BD" w14:textId="77777777" w:rsidR="00A50A1C" w:rsidRDefault="00A50A1C" w:rsidP="00FD72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4524DDD6" w14:textId="77777777" w:rsidR="003216AF" w:rsidRPr="008D5253" w:rsidRDefault="003216AF" w:rsidP="00FD72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325F260C" w14:textId="77777777" w:rsidR="00611B5D" w:rsidRPr="008D5253" w:rsidRDefault="006C0FDE" w:rsidP="003216AF">
      <w:pPr>
        <w:autoSpaceDE w:val="0"/>
        <w:autoSpaceDN w:val="0"/>
        <w:adjustRightInd w:val="0"/>
        <w:spacing w:after="120" w:line="276" w:lineRule="auto"/>
        <w:ind w:left="567" w:hanging="567"/>
        <w:rPr>
          <w:rFonts w:ascii="Arial" w:hAnsi="Arial" w:cs="Arial"/>
          <w:bCs/>
        </w:rPr>
      </w:pPr>
      <w:r w:rsidRPr="008D5253">
        <w:rPr>
          <w:rFonts w:ascii="Arial" w:hAnsi="Arial" w:cs="Arial"/>
          <w:b/>
          <w:bCs/>
        </w:rPr>
        <w:t>B.</w:t>
      </w:r>
      <w:r w:rsidRPr="008D5253">
        <w:rPr>
          <w:rFonts w:ascii="Arial" w:hAnsi="Arial" w:cs="Arial"/>
          <w:b/>
          <w:bCs/>
        </w:rPr>
        <w:tab/>
        <w:t>Gliederung des Antrags</w:t>
      </w:r>
    </w:p>
    <w:p w14:paraId="074362E5" w14:textId="39AEE52E" w:rsidR="00955B7D" w:rsidRPr="008D5253" w:rsidRDefault="00955B7D" w:rsidP="00FD724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 xml:space="preserve">Der Antrag ist </w:t>
      </w:r>
      <w:r w:rsidR="00FD7248" w:rsidRPr="008D5253">
        <w:rPr>
          <w:rFonts w:ascii="Arial" w:hAnsi="Arial" w:cs="Arial"/>
        </w:rPr>
        <w:t xml:space="preserve">nach dem in Anlage 1 </w:t>
      </w:r>
      <w:r w:rsidR="003216AF" w:rsidRPr="008D5253">
        <w:rPr>
          <w:rFonts w:ascii="Arial" w:hAnsi="Arial" w:cs="Arial"/>
        </w:rPr>
        <w:t xml:space="preserve">dargestellten </w:t>
      </w:r>
      <w:r w:rsidR="00C303FE" w:rsidRPr="008D5253">
        <w:rPr>
          <w:rFonts w:ascii="Arial" w:hAnsi="Arial" w:cs="Arial"/>
        </w:rPr>
        <w:t xml:space="preserve">Muster </w:t>
      </w:r>
      <w:r w:rsidR="00AB362B">
        <w:rPr>
          <w:rFonts w:ascii="Arial" w:hAnsi="Arial" w:cs="Arial"/>
        </w:rPr>
        <w:t>beim</w:t>
      </w:r>
      <w:r w:rsidR="00C303FE" w:rsidRPr="008D5253">
        <w:rPr>
          <w:rFonts w:ascii="Arial" w:hAnsi="Arial" w:cs="Arial"/>
        </w:rPr>
        <w:t xml:space="preserve"> </w:t>
      </w:r>
      <w:r w:rsidR="00AB362B">
        <w:rPr>
          <w:rFonts w:ascii="Arial" w:hAnsi="Arial" w:cs="Arial"/>
        </w:rPr>
        <w:t xml:space="preserve">Bayerischen </w:t>
      </w:r>
      <w:r w:rsidR="00C303FE" w:rsidRPr="008D5253">
        <w:rPr>
          <w:rFonts w:ascii="Arial" w:hAnsi="Arial" w:cs="Arial"/>
        </w:rPr>
        <w:t xml:space="preserve">Staatsministerium </w:t>
      </w:r>
      <w:r w:rsidR="00AB362B">
        <w:rPr>
          <w:rFonts w:ascii="Arial" w:hAnsi="Arial" w:cs="Arial"/>
        </w:rPr>
        <w:t xml:space="preserve">für Wissenschaft und Kunst </w:t>
      </w:r>
      <w:r w:rsidR="00C303FE" w:rsidRPr="008D5253">
        <w:rPr>
          <w:rFonts w:ascii="Arial" w:hAnsi="Arial" w:cs="Arial"/>
        </w:rPr>
        <w:t>einzureichen.</w:t>
      </w:r>
    </w:p>
    <w:p w14:paraId="3F359813" w14:textId="77777777" w:rsidR="00DF1584" w:rsidRPr="008D5253" w:rsidRDefault="00DF1584" w:rsidP="00FD724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617E32D" w14:textId="77777777" w:rsidR="00C40027" w:rsidRPr="008D5253" w:rsidRDefault="00C40027" w:rsidP="00FD724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D72F9C1" w14:textId="77777777" w:rsidR="00AE4E8B" w:rsidRPr="008D5253" w:rsidRDefault="00D559F0" w:rsidP="00C40027">
      <w:p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</w:rPr>
      </w:pPr>
      <w:r w:rsidRPr="008D5253">
        <w:rPr>
          <w:rFonts w:ascii="Arial" w:hAnsi="Arial" w:cs="Arial"/>
          <w:b/>
          <w:bCs/>
        </w:rPr>
        <w:t>C.</w:t>
      </w:r>
      <w:r w:rsidR="00AE4E8B" w:rsidRPr="008D5253">
        <w:rPr>
          <w:rFonts w:ascii="Arial" w:hAnsi="Arial" w:cs="Arial"/>
          <w:b/>
          <w:bCs/>
        </w:rPr>
        <w:t xml:space="preserve"> </w:t>
      </w:r>
      <w:r w:rsidR="00AE4E8B" w:rsidRPr="008D5253">
        <w:rPr>
          <w:rFonts w:ascii="Arial" w:hAnsi="Arial" w:cs="Arial"/>
          <w:b/>
          <w:bCs/>
        </w:rPr>
        <w:tab/>
      </w:r>
      <w:r w:rsidR="00C40027" w:rsidRPr="008D5253">
        <w:rPr>
          <w:rFonts w:ascii="Arial" w:hAnsi="Arial" w:cs="Arial"/>
          <w:b/>
          <w:bCs/>
        </w:rPr>
        <w:t>Weiterführende Informationen</w:t>
      </w:r>
    </w:p>
    <w:p w14:paraId="1EE45B19" w14:textId="77777777" w:rsidR="00AE4E8B" w:rsidRPr="008D5253" w:rsidRDefault="00AE4E8B" w:rsidP="00FD724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39879CD5" w14:textId="77777777" w:rsidR="00AE4E8B" w:rsidRDefault="00AE4E8B" w:rsidP="00A50A1C">
      <w:pPr>
        <w:pStyle w:val="Listenabsatz"/>
        <w:numPr>
          <w:ilvl w:val="0"/>
          <w:numId w:val="28"/>
        </w:numPr>
        <w:rPr>
          <w:rFonts w:ascii="Arial" w:hAnsi="Arial" w:cs="Arial"/>
          <w:b/>
        </w:rPr>
      </w:pPr>
      <w:r w:rsidRPr="00A50A1C">
        <w:rPr>
          <w:rFonts w:ascii="Arial" w:hAnsi="Arial" w:cs="Arial"/>
          <w:b/>
        </w:rPr>
        <w:t>Beurteilungskriterien für die Förderauswahl</w:t>
      </w:r>
    </w:p>
    <w:p w14:paraId="22986D8C" w14:textId="77777777" w:rsidR="00A50A1C" w:rsidRPr="00A50A1C" w:rsidRDefault="00A50A1C" w:rsidP="00A50A1C">
      <w:pPr>
        <w:rPr>
          <w:rFonts w:ascii="Arial" w:hAnsi="Arial" w:cs="Arial"/>
          <w:b/>
        </w:rPr>
      </w:pPr>
    </w:p>
    <w:p w14:paraId="4CAF695A" w14:textId="77777777" w:rsidR="00AE4E8B" w:rsidRPr="008D5253" w:rsidRDefault="00AE4E8B" w:rsidP="00FD7248">
      <w:pPr>
        <w:spacing w:line="276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 xml:space="preserve">Für die Auswahl der geförderten Projekte werden insbesondere die folgenden aufgeführten Beurteilungskriterien herangezogen. </w:t>
      </w:r>
      <w:r w:rsidR="00DA7662" w:rsidRPr="008D5253">
        <w:rPr>
          <w:rFonts w:ascii="Arial" w:hAnsi="Arial" w:cs="Arial"/>
        </w:rPr>
        <w:t>Bitte überprüfen Sie</w:t>
      </w:r>
      <w:r w:rsidRPr="008D5253">
        <w:rPr>
          <w:rFonts w:ascii="Arial" w:hAnsi="Arial" w:cs="Arial"/>
        </w:rPr>
        <w:t xml:space="preserve">, ob bei </w:t>
      </w:r>
      <w:r w:rsidR="00DA7662" w:rsidRPr="008D5253">
        <w:rPr>
          <w:rFonts w:ascii="Arial" w:hAnsi="Arial" w:cs="Arial"/>
        </w:rPr>
        <w:t>Ihren Ausführungen</w:t>
      </w:r>
      <w:r w:rsidRPr="008D5253">
        <w:rPr>
          <w:rFonts w:ascii="Arial" w:hAnsi="Arial" w:cs="Arial"/>
        </w:rPr>
        <w:t xml:space="preserve"> auf diese Punkte eingegangen wurde:</w:t>
      </w:r>
    </w:p>
    <w:p w14:paraId="00698534" w14:textId="77777777" w:rsidR="00AE4E8B" w:rsidRPr="008D5253" w:rsidRDefault="00AE4E8B" w:rsidP="00FD7248">
      <w:pPr>
        <w:spacing w:line="276" w:lineRule="auto"/>
        <w:rPr>
          <w:rFonts w:ascii="Arial" w:hAnsi="Arial" w:cs="Arial"/>
          <w:u w:val="single"/>
        </w:rPr>
      </w:pPr>
    </w:p>
    <w:p w14:paraId="6B27D7C2" w14:textId="27766D44" w:rsidR="00F974BA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 xml:space="preserve">Wie stärkt Ihr Vorhaben die </w:t>
      </w:r>
      <w:r w:rsidR="00FC7DF0">
        <w:rPr>
          <w:rFonts w:ascii="Arial" w:hAnsi="Arial" w:cs="Arial"/>
        </w:rPr>
        <w:t xml:space="preserve">Qualität und </w:t>
      </w:r>
      <w:r w:rsidR="003608ED">
        <w:rPr>
          <w:rFonts w:ascii="Arial" w:hAnsi="Arial" w:cs="Arial"/>
        </w:rPr>
        <w:t xml:space="preserve">die </w:t>
      </w:r>
      <w:r w:rsidRPr="008D5253">
        <w:rPr>
          <w:rFonts w:ascii="Arial" w:hAnsi="Arial" w:cs="Arial"/>
        </w:rPr>
        <w:t xml:space="preserve">Interaktionen </w:t>
      </w:r>
      <w:r w:rsidR="002A4508">
        <w:rPr>
          <w:rFonts w:ascii="Arial" w:hAnsi="Arial" w:cs="Arial"/>
        </w:rPr>
        <w:t xml:space="preserve">von Studierenden und Lehrenden </w:t>
      </w:r>
      <w:r w:rsidRPr="008D5253">
        <w:rPr>
          <w:rFonts w:ascii="Arial" w:hAnsi="Arial" w:cs="Arial"/>
        </w:rPr>
        <w:t>in Studium und Lehre durch die Verzahnung von digitaler</w:t>
      </w:r>
      <w:r w:rsidR="00F228AA">
        <w:rPr>
          <w:rFonts w:ascii="Arial" w:hAnsi="Arial" w:cs="Arial"/>
        </w:rPr>
        <w:t xml:space="preserve"> (einschließlich KI)</w:t>
      </w:r>
      <w:r w:rsidRPr="008D5253">
        <w:rPr>
          <w:rFonts w:ascii="Arial" w:hAnsi="Arial" w:cs="Arial"/>
        </w:rPr>
        <w:t xml:space="preserve"> und analoger Lehre?</w:t>
      </w:r>
    </w:p>
    <w:p w14:paraId="1F053DDC" w14:textId="55AC501F" w:rsidR="003608ED" w:rsidRDefault="00FC7DF0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Wie fördert die Nutzung der digitalen</w:t>
      </w:r>
      <w:r w:rsidR="00F228AA">
        <w:rPr>
          <w:rFonts w:ascii="Arial" w:hAnsi="Arial" w:cs="Arial"/>
        </w:rPr>
        <w:t xml:space="preserve"> bzw. KI-</w:t>
      </w:r>
      <w:r>
        <w:rPr>
          <w:rFonts w:ascii="Arial" w:hAnsi="Arial" w:cs="Arial"/>
        </w:rPr>
        <w:t>Tools das Lernen?</w:t>
      </w:r>
      <w:r w:rsidR="003608ED">
        <w:rPr>
          <w:rFonts w:ascii="Arial" w:hAnsi="Arial" w:cs="Arial"/>
        </w:rPr>
        <w:t xml:space="preserve"> </w:t>
      </w:r>
    </w:p>
    <w:p w14:paraId="4AEBF087" w14:textId="77777777" w:rsidR="00421100" w:rsidRPr="00421100" w:rsidRDefault="00421100" w:rsidP="00421100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421100">
        <w:rPr>
          <w:rFonts w:ascii="Arial" w:hAnsi="Arial" w:cs="Arial"/>
        </w:rPr>
        <w:t>Inwieweit nutzen die Konzepte bestehende oder neuartige KI-Technologien zur Verbesserung der Lehr- und Lernprozesse?</w:t>
      </w:r>
    </w:p>
    <w:p w14:paraId="728D0C56" w14:textId="459FD042" w:rsidR="00F974BA" w:rsidRPr="008D5253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 xml:space="preserve">Welche konkreten Herausforderungen in Bezug auf die Verzahnung von digitaler und analoger Lehre </w:t>
      </w:r>
      <w:proofErr w:type="gramStart"/>
      <w:r w:rsidRPr="008D5253">
        <w:rPr>
          <w:rFonts w:ascii="Arial" w:hAnsi="Arial" w:cs="Arial"/>
        </w:rPr>
        <w:t>adressiert</w:t>
      </w:r>
      <w:proofErr w:type="gramEnd"/>
      <w:r w:rsidRPr="008D5253">
        <w:rPr>
          <w:rFonts w:ascii="Arial" w:hAnsi="Arial" w:cs="Arial"/>
        </w:rPr>
        <w:t xml:space="preserve"> Ihr Vorhaben?</w:t>
      </w:r>
    </w:p>
    <w:p w14:paraId="77994BA9" w14:textId="77777777" w:rsidR="002A4508" w:rsidRPr="002A4508" w:rsidRDefault="002A4508" w:rsidP="002A4508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2A4508">
        <w:rPr>
          <w:rFonts w:ascii="Arial" w:hAnsi="Arial" w:cs="Arial"/>
        </w:rPr>
        <w:t>Welche Elemente der Lehre (z.B. Lernziele, Prüfungsformate) können durch die Nutzung von KI entfallen oder müssen angepasst werden?</w:t>
      </w:r>
    </w:p>
    <w:p w14:paraId="281F25D2" w14:textId="35D658B0" w:rsidR="00F974BA" w:rsidRPr="008D5253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Welche Ziele wollen Sie erreichen und wie gestalten Sie den Umsetzungsprozess?</w:t>
      </w:r>
    </w:p>
    <w:p w14:paraId="4DFAB664" w14:textId="48DD66CF" w:rsidR="00F974BA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Welche Kompetenzen stehen im Vordergrund?</w:t>
      </w:r>
    </w:p>
    <w:p w14:paraId="047E0DF1" w14:textId="4B4B1BE8" w:rsidR="00BF0F14" w:rsidRPr="00BF0F14" w:rsidRDefault="002A4508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2A4508">
        <w:rPr>
          <w:rFonts w:ascii="Arial" w:hAnsi="Arial" w:cs="Arial"/>
        </w:rPr>
        <w:lastRenderedPageBreak/>
        <w:t xml:space="preserve">Warum ist zu erwarten, dass die Konzepte auf lernrelevante individuelle Randbedingungen der Studierenden eingehen (z.B. </w:t>
      </w:r>
      <w:proofErr w:type="spellStart"/>
      <w:r w:rsidRPr="002A4508">
        <w:rPr>
          <w:rFonts w:ascii="Arial" w:hAnsi="Arial" w:cs="Arial"/>
        </w:rPr>
        <w:t>first</w:t>
      </w:r>
      <w:proofErr w:type="spellEnd"/>
      <w:r w:rsidRPr="002A4508">
        <w:rPr>
          <w:rFonts w:ascii="Arial" w:hAnsi="Arial" w:cs="Arial"/>
        </w:rPr>
        <w:t xml:space="preserve"> </w:t>
      </w:r>
      <w:proofErr w:type="spellStart"/>
      <w:r w:rsidRPr="002A4508">
        <w:rPr>
          <w:rFonts w:ascii="Arial" w:hAnsi="Arial" w:cs="Arial"/>
        </w:rPr>
        <w:t>generation</w:t>
      </w:r>
      <w:proofErr w:type="spellEnd"/>
      <w:r w:rsidRPr="002A4508">
        <w:rPr>
          <w:rFonts w:ascii="Arial" w:hAnsi="Arial" w:cs="Arial"/>
        </w:rPr>
        <w:t>/sozioökonomischer Hintergrund, verfügbare Zeitbudget der Studierenden)?</w:t>
      </w:r>
      <w:r w:rsidR="00BF0F14" w:rsidRPr="00BF0F14">
        <w:rPr>
          <w:rFonts w:ascii="Arial" w:hAnsi="Arial" w:cs="Arial"/>
        </w:rPr>
        <w:t>Beinhaltet das Konzept Maßnahmen zur Schulung und Unterstützung der Lehrenden im Umgang mit KI-Tools und -Technologien?</w:t>
      </w:r>
    </w:p>
    <w:p w14:paraId="09F7EDA9" w14:textId="14684453" w:rsidR="00BF0F14" w:rsidRPr="00BF0F14" w:rsidRDefault="00BF0F14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BF0F14">
        <w:rPr>
          <w:rFonts w:ascii="Arial" w:hAnsi="Arial" w:cs="Arial"/>
        </w:rPr>
        <w:t>Berücksichtigen die Konzepte ethische Fragestellungen im Zusammenhang mit dem Einsatz von Künstlicher Intelligenz in der Lehre?</w:t>
      </w:r>
    </w:p>
    <w:p w14:paraId="7F11D620" w14:textId="468164DC" w:rsidR="00BF0F14" w:rsidRPr="008D5253" w:rsidRDefault="00BF0F14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F0F14">
        <w:rPr>
          <w:rFonts w:ascii="Arial" w:hAnsi="Arial" w:cs="Arial"/>
        </w:rPr>
        <w:t>ind die vorgeschlagenen Konzepte technisch umsetzbar und berücksichtigen sie die vorhandene Infrastruktur der Hochschule?</w:t>
      </w:r>
    </w:p>
    <w:p w14:paraId="2633F0A6" w14:textId="32B0EF69" w:rsidR="00F974BA" w:rsidRPr="008D5253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Wie soll das Konzept nachhaltig und hochschulweit etabliert und sichtbar gemacht werden?</w:t>
      </w:r>
    </w:p>
    <w:p w14:paraId="31A3CD5F" w14:textId="44A779B1" w:rsidR="00F974BA" w:rsidRPr="008D5253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 xml:space="preserve">Wie nutzen Sie bestehende wissenschaftliche </w:t>
      </w:r>
      <w:r w:rsidR="002A4508">
        <w:rPr>
          <w:rFonts w:ascii="Arial" w:hAnsi="Arial" w:cs="Arial"/>
        </w:rPr>
        <w:t>Erkenntnisse</w:t>
      </w:r>
      <w:r w:rsidR="002A4508" w:rsidRPr="008D5253">
        <w:rPr>
          <w:rFonts w:ascii="Arial" w:hAnsi="Arial" w:cs="Arial"/>
        </w:rPr>
        <w:t xml:space="preserve"> </w:t>
      </w:r>
      <w:r w:rsidRPr="008D5253">
        <w:rPr>
          <w:rFonts w:ascii="Arial" w:hAnsi="Arial" w:cs="Arial"/>
        </w:rPr>
        <w:t xml:space="preserve">zur Verzahnung von digitaler </w:t>
      </w:r>
      <w:r w:rsidR="00BF0F14">
        <w:rPr>
          <w:rFonts w:ascii="Arial" w:hAnsi="Arial" w:cs="Arial"/>
        </w:rPr>
        <w:t xml:space="preserve">(einschließlich KI) </w:t>
      </w:r>
      <w:r w:rsidRPr="008D5253">
        <w:rPr>
          <w:rFonts w:ascii="Arial" w:hAnsi="Arial" w:cs="Arial"/>
        </w:rPr>
        <w:t>und analoger Lehre?</w:t>
      </w:r>
      <w:r w:rsidR="00FC7DF0">
        <w:rPr>
          <w:rFonts w:ascii="Arial" w:hAnsi="Arial" w:cs="Arial"/>
        </w:rPr>
        <w:t xml:space="preserve"> Welche </w:t>
      </w:r>
      <w:proofErr w:type="spellStart"/>
      <w:r w:rsidR="00FC7DF0">
        <w:rPr>
          <w:rFonts w:ascii="Arial" w:hAnsi="Arial" w:cs="Arial"/>
        </w:rPr>
        <w:t>Lessons</w:t>
      </w:r>
      <w:proofErr w:type="spellEnd"/>
      <w:r w:rsidR="00FC7DF0">
        <w:rPr>
          <w:rFonts w:ascii="Arial" w:hAnsi="Arial" w:cs="Arial"/>
        </w:rPr>
        <w:t xml:space="preserve"> </w:t>
      </w:r>
      <w:proofErr w:type="spellStart"/>
      <w:r w:rsidR="00FC7DF0">
        <w:rPr>
          <w:rFonts w:ascii="Arial" w:hAnsi="Arial" w:cs="Arial"/>
        </w:rPr>
        <w:t>Learned</w:t>
      </w:r>
      <w:proofErr w:type="spellEnd"/>
      <w:r w:rsidR="00FC7DF0">
        <w:rPr>
          <w:rFonts w:ascii="Arial" w:hAnsi="Arial" w:cs="Arial"/>
        </w:rPr>
        <w:t xml:space="preserve"> und Best Practices fließen in die Projektidee ein?</w:t>
      </w:r>
    </w:p>
    <w:p w14:paraId="740A90C6" w14:textId="77777777" w:rsidR="00F974BA" w:rsidRPr="008D5253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Welche eigenen und anderen Vorarbeiten fließen in Ihr Konzept mit ein?</w:t>
      </w:r>
    </w:p>
    <w:p w14:paraId="5460DEE9" w14:textId="268C10F0" w:rsidR="00F974BA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Welche Maßnahmen zur Qualitätssicherung und Evaluation beabsichtigen Sie?</w:t>
      </w:r>
    </w:p>
    <w:p w14:paraId="66728D8B" w14:textId="2EC82600" w:rsidR="00321F23" w:rsidRPr="008D5253" w:rsidRDefault="00321F23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321F23">
        <w:rPr>
          <w:rFonts w:ascii="Arial" w:hAnsi="Arial" w:cs="Arial"/>
        </w:rPr>
        <w:t>Welche Art der Veröffentlichung und</w:t>
      </w:r>
      <w:r w:rsidR="00BE5D55">
        <w:rPr>
          <w:rFonts w:ascii="Arial" w:hAnsi="Arial" w:cs="Arial"/>
        </w:rPr>
        <w:t>/oder</w:t>
      </w:r>
      <w:r>
        <w:rPr>
          <w:rFonts w:ascii="Arial" w:hAnsi="Arial" w:cs="Arial"/>
        </w:rPr>
        <w:t xml:space="preserve"> welche</w:t>
      </w:r>
      <w:r w:rsidRPr="00321F23">
        <w:rPr>
          <w:rFonts w:ascii="Arial" w:hAnsi="Arial" w:cs="Arial"/>
        </w:rPr>
        <w:t xml:space="preserve"> Vernetzungsangebote sind geplant?</w:t>
      </w:r>
    </w:p>
    <w:p w14:paraId="2354688A" w14:textId="371D94E6" w:rsidR="00F974BA" w:rsidRPr="008D5253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bookmarkStart w:id="1" w:name="_Hlk200025736"/>
      <w:r w:rsidRPr="008D5253">
        <w:rPr>
          <w:rFonts w:ascii="Arial" w:hAnsi="Arial" w:cs="Arial"/>
        </w:rPr>
        <w:t>Wie können Sie sich mit Ihrem Konzept bei „</w:t>
      </w:r>
      <w:proofErr w:type="spellStart"/>
      <w:r w:rsidRPr="008D5253">
        <w:rPr>
          <w:rFonts w:ascii="Arial" w:hAnsi="Arial" w:cs="Arial"/>
        </w:rPr>
        <w:t>ProfiLehrePlus</w:t>
      </w:r>
      <w:proofErr w:type="spellEnd"/>
      <w:r w:rsidRPr="008D5253">
        <w:rPr>
          <w:rFonts w:ascii="Arial" w:hAnsi="Arial" w:cs="Arial"/>
        </w:rPr>
        <w:t xml:space="preserve">“ (Universitäten) / „Bayerisches Zentrum für Innovative Lehre - </w:t>
      </w:r>
      <w:proofErr w:type="spellStart"/>
      <w:r w:rsidRPr="008D5253">
        <w:rPr>
          <w:rFonts w:ascii="Arial" w:hAnsi="Arial" w:cs="Arial"/>
        </w:rPr>
        <w:t>BayZ</w:t>
      </w:r>
      <w:r w:rsidR="002A4508">
        <w:rPr>
          <w:rFonts w:ascii="Arial" w:hAnsi="Arial" w:cs="Arial"/>
        </w:rPr>
        <w:t>i</w:t>
      </w:r>
      <w:r w:rsidRPr="008D5253">
        <w:rPr>
          <w:rFonts w:ascii="Arial" w:hAnsi="Arial" w:cs="Arial"/>
        </w:rPr>
        <w:t>el</w:t>
      </w:r>
      <w:proofErr w:type="spellEnd"/>
      <w:r w:rsidRPr="008D5253">
        <w:rPr>
          <w:rFonts w:ascii="Arial" w:hAnsi="Arial" w:cs="Arial"/>
        </w:rPr>
        <w:t>“ (Hochschulen für angewandte Wissenschaften</w:t>
      </w:r>
      <w:r w:rsidR="002A4508">
        <w:rPr>
          <w:rFonts w:ascii="Arial" w:hAnsi="Arial" w:cs="Arial"/>
        </w:rPr>
        <w:t xml:space="preserve"> / Technische Hochschulen</w:t>
      </w:r>
      <w:r w:rsidRPr="008D5253">
        <w:rPr>
          <w:rFonts w:ascii="Arial" w:hAnsi="Arial" w:cs="Arial"/>
        </w:rPr>
        <w:t xml:space="preserve">) </w:t>
      </w:r>
      <w:r w:rsidR="00BE5D55">
        <w:rPr>
          <w:rFonts w:ascii="Arial" w:hAnsi="Arial" w:cs="Arial"/>
        </w:rPr>
        <w:t xml:space="preserve">/ Kunsthochschule Bayern (KHS) </w:t>
      </w:r>
      <w:r w:rsidRPr="008D5253">
        <w:rPr>
          <w:rFonts w:ascii="Arial" w:hAnsi="Arial" w:cs="Arial"/>
        </w:rPr>
        <w:t xml:space="preserve">einbringen, wie mit </w:t>
      </w:r>
      <w:proofErr w:type="spellStart"/>
      <w:r w:rsidRPr="008D5253">
        <w:rPr>
          <w:rFonts w:ascii="Arial" w:hAnsi="Arial" w:cs="Arial"/>
        </w:rPr>
        <w:t>ProfiLehrePlus</w:t>
      </w:r>
      <w:proofErr w:type="spellEnd"/>
      <w:r w:rsidRPr="008D5253">
        <w:rPr>
          <w:rFonts w:ascii="Arial" w:hAnsi="Arial" w:cs="Arial"/>
        </w:rPr>
        <w:t xml:space="preserve"> / </w:t>
      </w:r>
      <w:proofErr w:type="spellStart"/>
      <w:r w:rsidR="002A4508" w:rsidRPr="008D5253">
        <w:rPr>
          <w:rFonts w:ascii="Arial" w:hAnsi="Arial" w:cs="Arial"/>
        </w:rPr>
        <w:t>BayZ</w:t>
      </w:r>
      <w:r w:rsidR="002A4508">
        <w:rPr>
          <w:rFonts w:ascii="Arial" w:hAnsi="Arial" w:cs="Arial"/>
        </w:rPr>
        <w:t>i</w:t>
      </w:r>
      <w:r w:rsidR="002A4508" w:rsidRPr="008D5253">
        <w:rPr>
          <w:rFonts w:ascii="Arial" w:hAnsi="Arial" w:cs="Arial"/>
        </w:rPr>
        <w:t>e</w:t>
      </w:r>
      <w:r w:rsidR="002A4508">
        <w:rPr>
          <w:rFonts w:ascii="Arial" w:hAnsi="Arial" w:cs="Arial"/>
        </w:rPr>
        <w:t>l</w:t>
      </w:r>
      <w:proofErr w:type="spellEnd"/>
      <w:r w:rsidR="002A4508" w:rsidRPr="008D5253">
        <w:rPr>
          <w:rFonts w:ascii="Arial" w:hAnsi="Arial" w:cs="Arial"/>
        </w:rPr>
        <w:t xml:space="preserve"> </w:t>
      </w:r>
      <w:r w:rsidR="00BE5D55">
        <w:rPr>
          <w:rFonts w:ascii="Arial" w:hAnsi="Arial" w:cs="Arial"/>
        </w:rPr>
        <w:t xml:space="preserve">/ Kunsthochschule Bayern </w:t>
      </w:r>
      <w:r w:rsidRPr="008D5253">
        <w:rPr>
          <w:rFonts w:ascii="Arial" w:hAnsi="Arial" w:cs="Arial"/>
        </w:rPr>
        <w:t>kooperieren</w:t>
      </w:r>
      <w:r w:rsidR="002A4508">
        <w:rPr>
          <w:rFonts w:ascii="Arial" w:hAnsi="Arial" w:cs="Arial"/>
        </w:rPr>
        <w:t xml:space="preserve"> </w:t>
      </w:r>
      <w:r w:rsidR="002A4508" w:rsidRPr="002A4508">
        <w:rPr>
          <w:rFonts w:ascii="Arial" w:hAnsi="Arial" w:cs="Arial"/>
        </w:rPr>
        <w:t>(in der Antragsphase, während des Projektes und im Nachgang)</w:t>
      </w:r>
      <w:r w:rsidRPr="008D5253">
        <w:rPr>
          <w:rFonts w:ascii="Arial" w:hAnsi="Arial" w:cs="Arial"/>
        </w:rPr>
        <w:t>?</w:t>
      </w:r>
    </w:p>
    <w:bookmarkEnd w:id="1"/>
    <w:p w14:paraId="783B2C14" w14:textId="77777777" w:rsidR="00F974BA" w:rsidRPr="008D5253" w:rsidRDefault="00F974BA" w:rsidP="00F974BA">
      <w:pPr>
        <w:pStyle w:val="Listenabsatz"/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 xml:space="preserve">Welchen finanziellen Eigenbeitrag </w:t>
      </w:r>
      <w:r w:rsidR="00B51536">
        <w:rPr>
          <w:rFonts w:ascii="Arial" w:hAnsi="Arial" w:cs="Arial"/>
        </w:rPr>
        <w:t>wird</w:t>
      </w:r>
      <w:r w:rsidRPr="008D5253">
        <w:rPr>
          <w:rFonts w:ascii="Arial" w:hAnsi="Arial" w:cs="Arial"/>
        </w:rPr>
        <w:t xml:space="preserve"> die Hochschule zur Umsetzung der Maßnahmen einbringen? </w:t>
      </w:r>
    </w:p>
    <w:p w14:paraId="1116F314" w14:textId="77777777" w:rsidR="009D16B8" w:rsidRPr="008D5253" w:rsidRDefault="009D16B8" w:rsidP="00BF0F14">
      <w:pPr>
        <w:pStyle w:val="Listenabsatz"/>
        <w:spacing w:after="160" w:line="259" w:lineRule="auto"/>
        <w:rPr>
          <w:rFonts w:ascii="Arial" w:hAnsi="Arial" w:cs="Arial"/>
        </w:rPr>
      </w:pPr>
    </w:p>
    <w:p w14:paraId="38780AD3" w14:textId="77777777" w:rsidR="00AE4E8B" w:rsidRPr="00A50A1C" w:rsidRDefault="00A50A1C" w:rsidP="00FD7248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Nicht förderfähige Maßnahmen</w:t>
      </w:r>
    </w:p>
    <w:p w14:paraId="70442235" w14:textId="77777777" w:rsidR="00AE4E8B" w:rsidRPr="008D5253" w:rsidRDefault="00AE4E8B" w:rsidP="00FD7248">
      <w:pPr>
        <w:spacing w:line="276" w:lineRule="auto"/>
        <w:rPr>
          <w:rFonts w:ascii="Arial" w:hAnsi="Arial" w:cs="Arial"/>
          <w:b/>
        </w:rPr>
      </w:pPr>
    </w:p>
    <w:p w14:paraId="00E13821" w14:textId="77777777" w:rsidR="00F974BA" w:rsidRDefault="00F974BA" w:rsidP="00F974BA">
      <w:pPr>
        <w:spacing w:line="276" w:lineRule="auto"/>
        <w:rPr>
          <w:rFonts w:ascii="Arial" w:hAnsi="Arial" w:cs="Arial"/>
        </w:rPr>
      </w:pPr>
      <w:r w:rsidRPr="00A50A1C">
        <w:rPr>
          <w:rFonts w:ascii="Arial" w:hAnsi="Arial" w:cs="Arial"/>
        </w:rPr>
        <w:t>Nicht förderfähige Maßnahmen</w:t>
      </w:r>
      <w:r w:rsidRPr="008D5253">
        <w:rPr>
          <w:rFonts w:ascii="Arial" w:hAnsi="Arial" w:cs="Arial"/>
        </w:rPr>
        <w:t xml:space="preserve"> sind</w:t>
      </w:r>
    </w:p>
    <w:p w14:paraId="4DC554D1" w14:textId="2C730585" w:rsidR="00F974BA" w:rsidRPr="008D5253" w:rsidRDefault="00F974BA" w:rsidP="00F974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Maßnahmen, die rein technische Lösungen (in Lehre oder Prüfung) ohne erkennbaren Mehrwert für die Interaktionen in Studium und Lehre beinhalten</w:t>
      </w:r>
    </w:p>
    <w:p w14:paraId="75AA0B6E" w14:textId="2D42BD16" w:rsidR="00F974BA" w:rsidRDefault="00A50A1C" w:rsidP="00E866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F0F14">
        <w:rPr>
          <w:rFonts w:ascii="Arial" w:hAnsi="Arial" w:cs="Arial"/>
        </w:rPr>
        <w:t>r</w:t>
      </w:r>
      <w:r w:rsidR="00F974BA" w:rsidRPr="00BF0F14">
        <w:rPr>
          <w:rFonts w:ascii="Arial" w:hAnsi="Arial" w:cs="Arial"/>
        </w:rPr>
        <w:t>ein additive Maßnahmen, die nicht in übergreifende Strategien und</w:t>
      </w:r>
      <w:r w:rsidR="00BF0F14">
        <w:rPr>
          <w:rFonts w:ascii="Arial" w:hAnsi="Arial" w:cs="Arial"/>
        </w:rPr>
        <w:t xml:space="preserve"> </w:t>
      </w:r>
      <w:r w:rsidR="00F974BA" w:rsidRPr="00BF0F14">
        <w:rPr>
          <w:rFonts w:ascii="Arial" w:hAnsi="Arial" w:cs="Arial"/>
        </w:rPr>
        <w:t>selbsttragende Strukturen eingebunden sind</w:t>
      </w:r>
    </w:p>
    <w:p w14:paraId="745CB50E" w14:textId="030E0495" w:rsidR="00E866BA" w:rsidRPr="00BF0F14" w:rsidRDefault="00E866BA" w:rsidP="00E866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866BA">
        <w:rPr>
          <w:rFonts w:ascii="Arial" w:hAnsi="Arial" w:cs="Arial"/>
        </w:rPr>
        <w:t>ein additive Maßnahmen, ohne dass Überlegungen angestellt werden, welche Elemente der Lehre durch die Nutzung von KI entfallen können oder angepasst werden müssen</w:t>
      </w:r>
    </w:p>
    <w:p w14:paraId="17856F1A" w14:textId="2DDD54DE" w:rsidR="00F974BA" w:rsidRPr="008D5253" w:rsidRDefault="00F974BA" w:rsidP="00F974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Konzepte, die ausschließlich die Lehrveranstaltungen einzelner Lehrender zum Gegenstand habe</w:t>
      </w:r>
      <w:r w:rsidR="008C1FC9">
        <w:rPr>
          <w:rFonts w:ascii="Arial" w:hAnsi="Arial" w:cs="Arial"/>
        </w:rPr>
        <w:t>n</w:t>
      </w:r>
    </w:p>
    <w:p w14:paraId="750400E6" w14:textId="1F0D8BC9" w:rsidR="00F974BA" w:rsidRPr="008D5253" w:rsidRDefault="00F974BA" w:rsidP="00F974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Kosten der Antragsstellung</w:t>
      </w:r>
    </w:p>
    <w:p w14:paraId="35A36A32" w14:textId="7A17229A" w:rsidR="00F974BA" w:rsidRPr="008D5253" w:rsidRDefault="00F974BA" w:rsidP="00F974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8D5253">
        <w:rPr>
          <w:rFonts w:ascii="Arial" w:hAnsi="Arial" w:cs="Arial"/>
        </w:rPr>
        <w:t>Finanzierung von existierenden Planstelle</w:t>
      </w:r>
      <w:r w:rsidR="008C1FC9">
        <w:rPr>
          <w:rFonts w:ascii="Arial" w:hAnsi="Arial" w:cs="Arial"/>
        </w:rPr>
        <w:t>n</w:t>
      </w:r>
    </w:p>
    <w:p w14:paraId="592DD6B4" w14:textId="64975904" w:rsidR="00F974BA" w:rsidRPr="008D5253" w:rsidRDefault="00A50A1C" w:rsidP="00F974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974BA" w:rsidRPr="008D5253">
        <w:rPr>
          <w:rFonts w:ascii="Arial" w:hAnsi="Arial" w:cs="Arial"/>
        </w:rPr>
        <w:t>aufende Kosten entstehend durch Mitgliedschaften</w:t>
      </w:r>
    </w:p>
    <w:p w14:paraId="4E92AFBA" w14:textId="1D3EDE06" w:rsidR="00F974BA" w:rsidRPr="008D5253" w:rsidRDefault="00A50A1C" w:rsidP="00F974BA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974BA" w:rsidRPr="008D5253">
        <w:rPr>
          <w:rFonts w:ascii="Arial" w:hAnsi="Arial" w:cs="Arial"/>
        </w:rPr>
        <w:t>ereits in der Durchführung befindliche Maßnahmen</w:t>
      </w:r>
    </w:p>
    <w:p w14:paraId="6C6C4178" w14:textId="77777777" w:rsidR="00216D87" w:rsidRPr="008D5253" w:rsidRDefault="00216D87" w:rsidP="00F974BA">
      <w:pPr>
        <w:spacing w:line="276" w:lineRule="auto"/>
        <w:rPr>
          <w:rFonts w:ascii="Arial" w:hAnsi="Arial" w:cs="Arial"/>
        </w:rPr>
      </w:pPr>
    </w:p>
    <w:p w14:paraId="10187CB4" w14:textId="77777777" w:rsidR="00AE4E8B" w:rsidRPr="00A50A1C" w:rsidRDefault="00587CE5" w:rsidP="00A50A1C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b/>
        </w:rPr>
      </w:pPr>
      <w:r w:rsidRPr="00A50A1C">
        <w:rPr>
          <w:rFonts w:ascii="Arial" w:hAnsi="Arial" w:cs="Arial"/>
          <w:b/>
        </w:rPr>
        <w:t>Ansprechpartner</w:t>
      </w:r>
    </w:p>
    <w:p w14:paraId="1674AC48" w14:textId="77777777" w:rsidR="00587CE5" w:rsidRPr="008D5253" w:rsidRDefault="00587CE5" w:rsidP="00FD7248">
      <w:pPr>
        <w:spacing w:line="276" w:lineRule="auto"/>
        <w:rPr>
          <w:rFonts w:ascii="Arial" w:hAnsi="Arial" w:cs="Arial"/>
        </w:rPr>
      </w:pPr>
    </w:p>
    <w:p w14:paraId="1502040D" w14:textId="49620ED3" w:rsidR="00A50A1C" w:rsidRDefault="00A50A1C" w:rsidP="00A50A1C">
      <w:pPr>
        <w:pStyle w:val="Listenabsatz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Pr="002F6063">
        <w:rPr>
          <w:rFonts w:ascii="Arial" w:hAnsi="Arial" w:cs="Arial"/>
        </w:rPr>
        <w:t>Fragen zu</w:t>
      </w:r>
      <w:r w:rsidR="00355AA9">
        <w:rPr>
          <w:rFonts w:ascii="Arial" w:hAnsi="Arial" w:cs="Arial"/>
        </w:rPr>
        <w:t>m Inhalt, zu den</w:t>
      </w:r>
      <w:r w:rsidRPr="002F6063">
        <w:rPr>
          <w:rFonts w:ascii="Arial" w:hAnsi="Arial" w:cs="Arial"/>
        </w:rPr>
        <w:t xml:space="preserve"> Beurteilungskriterie</w:t>
      </w:r>
      <w:r>
        <w:rPr>
          <w:rFonts w:ascii="Arial" w:hAnsi="Arial" w:cs="Arial"/>
        </w:rPr>
        <w:t>n</w:t>
      </w:r>
      <w:r w:rsidR="00355AA9">
        <w:rPr>
          <w:rFonts w:ascii="Arial" w:hAnsi="Arial" w:cs="Arial"/>
        </w:rPr>
        <w:t xml:space="preserve"> und zu den Formalia</w:t>
      </w:r>
      <w:r w:rsidRPr="002F606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9621B8D" w14:textId="77777777" w:rsidR="00A50A1C" w:rsidRDefault="00A50A1C" w:rsidP="00A50A1C">
      <w:pPr>
        <w:pStyle w:val="Listenabsatz"/>
        <w:spacing w:line="276" w:lineRule="auto"/>
        <w:rPr>
          <w:rFonts w:ascii="Arial" w:hAnsi="Arial" w:cs="Arial"/>
        </w:rPr>
      </w:pPr>
    </w:p>
    <w:p w14:paraId="3444FB91" w14:textId="77777777" w:rsidR="00BF0F14" w:rsidRDefault="00BF0F14" w:rsidP="00A50A1C">
      <w:pPr>
        <w:pStyle w:val="Listenabsatz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Alexander Schmitt Glaeser </w:t>
      </w:r>
    </w:p>
    <w:p w14:paraId="13C7A5E0" w14:textId="5D1CC882" w:rsidR="00A50A1C" w:rsidRDefault="00BF0F14" w:rsidP="00A50A1C">
      <w:pPr>
        <w:pStyle w:val="Listenabsatz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Katharina Baumeister-Krojer</w:t>
      </w:r>
    </w:p>
    <w:p w14:paraId="42CE4937" w14:textId="2C7471A3" w:rsidR="00355AA9" w:rsidRPr="00355AA9" w:rsidRDefault="00CB0961" w:rsidP="00355AA9">
      <w:pPr>
        <w:pStyle w:val="Listenabsatz"/>
        <w:spacing w:line="276" w:lineRule="auto"/>
        <w:rPr>
          <w:rFonts w:ascii="Arial" w:hAnsi="Arial" w:cs="Arial"/>
        </w:rPr>
      </w:pPr>
      <w:hyperlink r:id="rId9" w:history="1">
        <w:r w:rsidR="00BF0F14" w:rsidRPr="005517C2">
          <w:rPr>
            <w:rStyle w:val="Hyperlink"/>
            <w:rFonts w:ascii="Arial" w:hAnsi="Arial" w:cs="Arial"/>
          </w:rPr>
          <w:t>ReferatL.1@stmwk.bayern.de</w:t>
        </w:r>
      </w:hyperlink>
      <w:r w:rsidR="00355AA9" w:rsidRPr="002F6063">
        <w:rPr>
          <w:rFonts w:ascii="Arial" w:hAnsi="Arial" w:cs="Arial"/>
        </w:rPr>
        <w:t xml:space="preserve"> </w:t>
      </w:r>
    </w:p>
    <w:p w14:paraId="6D3337F2" w14:textId="77777777" w:rsidR="00A50A1C" w:rsidRPr="002F6063" w:rsidRDefault="00A50A1C" w:rsidP="00A50A1C">
      <w:pPr>
        <w:pStyle w:val="Listenabsatz"/>
        <w:spacing w:line="276" w:lineRule="auto"/>
        <w:rPr>
          <w:rFonts w:ascii="Arial" w:hAnsi="Arial" w:cs="Arial"/>
        </w:rPr>
      </w:pPr>
    </w:p>
    <w:p w14:paraId="60F63A3F" w14:textId="77777777" w:rsidR="00A50A1C" w:rsidRDefault="00A50A1C" w:rsidP="00A50A1C">
      <w:pPr>
        <w:pStyle w:val="Listenabsatz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Pr="002F6063">
        <w:rPr>
          <w:rFonts w:ascii="Arial" w:hAnsi="Arial" w:cs="Arial"/>
        </w:rPr>
        <w:t>Fragen zur Finanzierung</w:t>
      </w:r>
      <w:r w:rsidR="00B96A4A">
        <w:rPr>
          <w:rFonts w:ascii="Arial" w:hAnsi="Arial" w:cs="Arial"/>
        </w:rPr>
        <w:t xml:space="preserve"> oder </w:t>
      </w:r>
      <w:proofErr w:type="spellStart"/>
      <w:r>
        <w:rPr>
          <w:rFonts w:ascii="Arial" w:hAnsi="Arial" w:cs="Arial"/>
        </w:rPr>
        <w:t>haushalterischen</w:t>
      </w:r>
      <w:proofErr w:type="spellEnd"/>
      <w:r>
        <w:rPr>
          <w:rFonts w:ascii="Arial" w:hAnsi="Arial" w:cs="Arial"/>
        </w:rPr>
        <w:t xml:space="preserve"> Fragen: </w:t>
      </w:r>
    </w:p>
    <w:p w14:paraId="61255C20" w14:textId="77777777" w:rsidR="00A50A1C" w:rsidRDefault="00A50A1C" w:rsidP="00A50A1C">
      <w:pPr>
        <w:pStyle w:val="Listenabsatz"/>
        <w:spacing w:line="276" w:lineRule="auto"/>
        <w:rPr>
          <w:rFonts w:ascii="Arial" w:hAnsi="Arial" w:cs="Arial"/>
        </w:rPr>
      </w:pPr>
    </w:p>
    <w:p w14:paraId="642E5647" w14:textId="673E72F9" w:rsidR="00BF0F14" w:rsidRPr="00863F2C" w:rsidRDefault="00BF0F14" w:rsidP="00A50A1C">
      <w:pPr>
        <w:pStyle w:val="Listenabsatz"/>
        <w:spacing w:line="276" w:lineRule="auto"/>
        <w:rPr>
          <w:rFonts w:ascii="Arial" w:hAnsi="Arial" w:cs="Arial"/>
          <w:b/>
          <w:bCs/>
          <w:lang w:val="en-US"/>
        </w:rPr>
      </w:pPr>
      <w:r w:rsidRPr="00863F2C">
        <w:rPr>
          <w:rFonts w:ascii="Arial" w:hAnsi="Arial" w:cs="Arial"/>
          <w:b/>
          <w:bCs/>
          <w:lang w:val="en-US"/>
        </w:rPr>
        <w:t>Andrea Graser</w:t>
      </w:r>
      <w:r w:rsidRPr="00863F2C">
        <w:rPr>
          <w:rFonts w:ascii="Arial" w:hAnsi="Arial" w:cs="Arial"/>
          <w:b/>
          <w:bCs/>
          <w:lang w:val="en-US"/>
        </w:rPr>
        <w:br/>
        <w:t>Andrea Jordan</w:t>
      </w:r>
    </w:p>
    <w:p w14:paraId="10325DCA" w14:textId="0A383F27" w:rsidR="00A50A1C" w:rsidRPr="00863F2C" w:rsidRDefault="00CB0961" w:rsidP="00A50A1C">
      <w:pPr>
        <w:pStyle w:val="Listenabsatz"/>
        <w:spacing w:line="276" w:lineRule="auto"/>
        <w:rPr>
          <w:rFonts w:ascii="Arial" w:hAnsi="Arial" w:cs="Arial"/>
          <w:lang w:val="en-US"/>
        </w:rPr>
      </w:pPr>
      <w:hyperlink r:id="rId10" w:history="1">
        <w:r w:rsidR="00BF0F14" w:rsidRPr="00863F2C">
          <w:rPr>
            <w:rStyle w:val="Hyperlink"/>
            <w:rFonts w:ascii="Arial" w:hAnsi="Arial" w:cs="Arial"/>
            <w:lang w:val="en-US"/>
          </w:rPr>
          <w:t>ReferatU.8@stmwk.bayern.de</w:t>
        </w:r>
      </w:hyperlink>
    </w:p>
    <w:p w14:paraId="54F019EC" w14:textId="77777777" w:rsidR="00587CE5" w:rsidRPr="00863F2C" w:rsidRDefault="00587CE5" w:rsidP="00FD7248">
      <w:pPr>
        <w:spacing w:line="276" w:lineRule="auto"/>
        <w:rPr>
          <w:rFonts w:ascii="Arial" w:hAnsi="Arial" w:cs="Arial"/>
          <w:lang w:val="en-US"/>
        </w:rPr>
      </w:pPr>
    </w:p>
    <w:p w14:paraId="1A1F67DA" w14:textId="5CA10615" w:rsidR="00A8768B" w:rsidRDefault="00587CE5" w:rsidP="002F6063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2F6063">
        <w:rPr>
          <w:rFonts w:ascii="Arial" w:hAnsi="Arial" w:cs="Arial"/>
          <w:bCs/>
        </w:rPr>
        <w:t>Ansprechpartnerin seitens der Vereinigung der Bayerischen Wirtschaft</w:t>
      </w:r>
      <w:r w:rsidR="009B5CFD">
        <w:rPr>
          <w:rFonts w:ascii="Arial" w:hAnsi="Arial" w:cs="Arial"/>
          <w:bCs/>
        </w:rPr>
        <w:t xml:space="preserve"> e. V.</w:t>
      </w:r>
      <w:r w:rsidR="00A8768B">
        <w:rPr>
          <w:rFonts w:ascii="Arial" w:hAnsi="Arial" w:cs="Arial"/>
          <w:bCs/>
        </w:rPr>
        <w:t>:</w:t>
      </w:r>
    </w:p>
    <w:p w14:paraId="571B3EB4" w14:textId="77777777" w:rsidR="00355AA9" w:rsidRDefault="00355AA9" w:rsidP="00355AA9">
      <w:pPr>
        <w:pStyle w:val="Listenabsatz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41DFC600" w14:textId="77777777" w:rsidR="00A8768B" w:rsidRPr="00A8768B" w:rsidRDefault="00587CE5" w:rsidP="00A8768B">
      <w:pPr>
        <w:pStyle w:val="Listenabsatz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8768B">
        <w:rPr>
          <w:rFonts w:ascii="Arial" w:hAnsi="Arial" w:cs="Arial"/>
          <w:b/>
          <w:bCs/>
        </w:rPr>
        <w:t xml:space="preserve">Sabitha Lorenz </w:t>
      </w:r>
    </w:p>
    <w:p w14:paraId="40BBC37E" w14:textId="2ADB72D7" w:rsidR="00587CE5" w:rsidRPr="00A8768B" w:rsidRDefault="00CB0961" w:rsidP="00A8768B">
      <w:pPr>
        <w:pStyle w:val="Listenabsatz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hyperlink r:id="rId11" w:history="1">
        <w:r w:rsidR="00A8768B" w:rsidRPr="00925F8A">
          <w:rPr>
            <w:rStyle w:val="Hyperlink"/>
            <w:rFonts w:ascii="Arial" w:hAnsi="Arial" w:cs="Arial"/>
            <w:bCs/>
          </w:rPr>
          <w:t>Sabitha.Lorenz@vbw-bayern.de</w:t>
        </w:r>
      </w:hyperlink>
    </w:p>
    <w:p w14:paraId="7E479C46" w14:textId="77777777" w:rsidR="005336B4" w:rsidRPr="008D5253" w:rsidRDefault="005336B4" w:rsidP="00FD7248">
      <w:pPr>
        <w:spacing w:line="276" w:lineRule="auto"/>
        <w:rPr>
          <w:rFonts w:ascii="Arial" w:hAnsi="Arial" w:cs="Arial"/>
        </w:rPr>
      </w:pPr>
    </w:p>
    <w:p w14:paraId="1C433207" w14:textId="77777777" w:rsidR="00611B5D" w:rsidRPr="00A50A1C" w:rsidRDefault="00611B5D" w:rsidP="00A50A1C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A50A1C">
        <w:rPr>
          <w:rFonts w:ascii="Arial" w:hAnsi="Arial" w:cs="Arial"/>
          <w:b/>
        </w:rPr>
        <w:t>Zeitplan</w:t>
      </w:r>
    </w:p>
    <w:p w14:paraId="58E2EF1D" w14:textId="77777777" w:rsidR="00611B5D" w:rsidRPr="008D5253" w:rsidRDefault="00611B5D" w:rsidP="00FD7248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2689"/>
        <w:gridCol w:w="5665"/>
      </w:tblGrid>
      <w:tr w:rsidR="004B4435" w:rsidRPr="008D5253" w14:paraId="57D4037C" w14:textId="77777777" w:rsidTr="00BE5D55">
        <w:tc>
          <w:tcPr>
            <w:tcW w:w="2689" w:type="dxa"/>
          </w:tcPr>
          <w:p w14:paraId="14FC0AB2" w14:textId="09457C31" w:rsidR="004B4435" w:rsidRPr="008D5253" w:rsidRDefault="00FA2800" w:rsidP="004B44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Juli/August </w:t>
            </w:r>
            <w:r w:rsidR="00BF0F14">
              <w:rPr>
                <w:rFonts w:ascii="Arial" w:hAnsi="Arial" w:cs="Arial"/>
              </w:rPr>
              <w:t>2025</w:t>
            </w:r>
          </w:p>
        </w:tc>
        <w:tc>
          <w:tcPr>
            <w:tcW w:w="5665" w:type="dxa"/>
          </w:tcPr>
          <w:p w14:paraId="24331C5E" w14:textId="77777777" w:rsidR="004B4435" w:rsidRPr="008D5253" w:rsidRDefault="004B4435" w:rsidP="004B4435">
            <w:pPr>
              <w:spacing w:line="276" w:lineRule="auto"/>
              <w:rPr>
                <w:rFonts w:ascii="Arial" w:hAnsi="Arial" w:cs="Arial"/>
              </w:rPr>
            </w:pPr>
            <w:r w:rsidRPr="008D5253">
              <w:rPr>
                <w:rFonts w:ascii="Arial" w:hAnsi="Arial" w:cs="Arial"/>
              </w:rPr>
              <w:t>Ausschreibung</w:t>
            </w:r>
          </w:p>
        </w:tc>
      </w:tr>
      <w:tr w:rsidR="004B4435" w:rsidRPr="008D5253" w14:paraId="7A3BFD62" w14:textId="77777777" w:rsidTr="00BE5D55">
        <w:tc>
          <w:tcPr>
            <w:tcW w:w="2689" w:type="dxa"/>
          </w:tcPr>
          <w:p w14:paraId="7B9694DE" w14:textId="5E44B9CE" w:rsidR="004B4435" w:rsidRPr="008D5253" w:rsidRDefault="00FA2800" w:rsidP="004B443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</w:t>
            </w:r>
            <w:r w:rsidR="00BF0F14">
              <w:rPr>
                <w:rFonts w:ascii="Arial" w:hAnsi="Arial" w:cs="Arial"/>
              </w:rPr>
              <w:t>.2025</w:t>
            </w:r>
          </w:p>
        </w:tc>
        <w:tc>
          <w:tcPr>
            <w:tcW w:w="5665" w:type="dxa"/>
          </w:tcPr>
          <w:p w14:paraId="5ADA0D45" w14:textId="77777777" w:rsidR="004B4435" w:rsidRPr="008D5253" w:rsidRDefault="004B4435" w:rsidP="004B4435">
            <w:pPr>
              <w:spacing w:line="276" w:lineRule="auto"/>
              <w:rPr>
                <w:rFonts w:ascii="Arial" w:hAnsi="Arial" w:cs="Arial"/>
              </w:rPr>
            </w:pPr>
            <w:r w:rsidRPr="008D5253">
              <w:rPr>
                <w:rFonts w:ascii="Arial" w:hAnsi="Arial" w:cs="Arial"/>
              </w:rPr>
              <w:t>Ende der Einreichungsfrist</w:t>
            </w:r>
          </w:p>
        </w:tc>
      </w:tr>
      <w:tr w:rsidR="004B4435" w:rsidRPr="008D5253" w14:paraId="0BD54198" w14:textId="77777777" w:rsidTr="00BE5D55">
        <w:tc>
          <w:tcPr>
            <w:tcW w:w="2689" w:type="dxa"/>
          </w:tcPr>
          <w:p w14:paraId="6A749953" w14:textId="7D786D48" w:rsidR="004B4435" w:rsidRPr="008D5253" w:rsidRDefault="004B4435" w:rsidP="004B4435">
            <w:pPr>
              <w:spacing w:line="276" w:lineRule="auto"/>
              <w:rPr>
                <w:rFonts w:ascii="Arial" w:hAnsi="Arial" w:cs="Arial"/>
              </w:rPr>
            </w:pPr>
            <w:r w:rsidRPr="008D5253">
              <w:rPr>
                <w:rFonts w:ascii="Arial" w:hAnsi="Arial" w:cs="Arial"/>
              </w:rPr>
              <w:t>01.0</w:t>
            </w:r>
            <w:r w:rsidR="00BF0F14">
              <w:rPr>
                <w:rFonts w:ascii="Arial" w:hAnsi="Arial" w:cs="Arial"/>
              </w:rPr>
              <w:t>3</w:t>
            </w:r>
            <w:r w:rsidRPr="008D5253">
              <w:rPr>
                <w:rFonts w:ascii="Arial" w:hAnsi="Arial" w:cs="Arial"/>
              </w:rPr>
              <w:t>.2</w:t>
            </w:r>
            <w:r w:rsidR="00BF0F14">
              <w:rPr>
                <w:rFonts w:ascii="Arial" w:hAnsi="Arial" w:cs="Arial"/>
              </w:rPr>
              <w:t>026</w:t>
            </w:r>
          </w:p>
        </w:tc>
        <w:tc>
          <w:tcPr>
            <w:tcW w:w="5665" w:type="dxa"/>
          </w:tcPr>
          <w:p w14:paraId="162B07C1" w14:textId="77777777" w:rsidR="004B4435" w:rsidRPr="008D5253" w:rsidRDefault="004B4435" w:rsidP="004B4435">
            <w:pPr>
              <w:spacing w:line="276" w:lineRule="auto"/>
              <w:rPr>
                <w:rFonts w:ascii="Arial" w:hAnsi="Arial" w:cs="Arial"/>
              </w:rPr>
            </w:pPr>
            <w:r w:rsidRPr="008D5253">
              <w:rPr>
                <w:rFonts w:ascii="Arial" w:hAnsi="Arial" w:cs="Arial"/>
              </w:rPr>
              <w:t>Projektbeginn</w:t>
            </w:r>
          </w:p>
        </w:tc>
      </w:tr>
      <w:tr w:rsidR="004B4435" w:rsidRPr="008D5253" w14:paraId="3D9636CD" w14:textId="77777777" w:rsidTr="00BE5D55">
        <w:tc>
          <w:tcPr>
            <w:tcW w:w="2689" w:type="dxa"/>
          </w:tcPr>
          <w:p w14:paraId="0F422CD4" w14:textId="39ACB640" w:rsidR="004B4435" w:rsidRPr="008D5253" w:rsidRDefault="004B4435" w:rsidP="004B4435">
            <w:pPr>
              <w:spacing w:line="276" w:lineRule="auto"/>
              <w:rPr>
                <w:rFonts w:ascii="Arial" w:hAnsi="Arial" w:cs="Arial"/>
              </w:rPr>
            </w:pPr>
            <w:r w:rsidRPr="008D5253">
              <w:rPr>
                <w:rFonts w:ascii="Arial" w:hAnsi="Arial" w:cs="Arial"/>
              </w:rPr>
              <w:t>01.0</w:t>
            </w:r>
            <w:r w:rsidR="00BF0F14">
              <w:rPr>
                <w:rFonts w:ascii="Arial" w:hAnsi="Arial" w:cs="Arial"/>
              </w:rPr>
              <w:t>3</w:t>
            </w:r>
            <w:r w:rsidRPr="008D5253">
              <w:rPr>
                <w:rFonts w:ascii="Arial" w:hAnsi="Arial" w:cs="Arial"/>
              </w:rPr>
              <w:t>.2</w:t>
            </w:r>
            <w:r w:rsidR="00BF0F14">
              <w:rPr>
                <w:rFonts w:ascii="Arial" w:hAnsi="Arial" w:cs="Arial"/>
              </w:rPr>
              <w:t>6</w:t>
            </w:r>
            <w:r w:rsidRPr="008D5253">
              <w:rPr>
                <w:rFonts w:ascii="Arial" w:hAnsi="Arial" w:cs="Arial"/>
              </w:rPr>
              <w:t xml:space="preserve"> – 3</w:t>
            </w:r>
            <w:r w:rsidR="00AB362B">
              <w:rPr>
                <w:rFonts w:ascii="Arial" w:hAnsi="Arial" w:cs="Arial"/>
              </w:rPr>
              <w:t>0</w:t>
            </w:r>
            <w:r w:rsidRPr="008D5253">
              <w:rPr>
                <w:rFonts w:ascii="Arial" w:hAnsi="Arial" w:cs="Arial"/>
              </w:rPr>
              <w:t>.0</w:t>
            </w:r>
            <w:r w:rsidR="00C54F84">
              <w:rPr>
                <w:rFonts w:ascii="Arial" w:hAnsi="Arial" w:cs="Arial"/>
              </w:rPr>
              <w:t>9</w:t>
            </w:r>
            <w:r w:rsidRPr="008D5253">
              <w:rPr>
                <w:rFonts w:ascii="Arial" w:hAnsi="Arial" w:cs="Arial"/>
              </w:rPr>
              <w:t>.2</w:t>
            </w:r>
            <w:r w:rsidR="00BF0F14">
              <w:rPr>
                <w:rFonts w:ascii="Arial" w:hAnsi="Arial" w:cs="Arial"/>
              </w:rPr>
              <w:t>7</w:t>
            </w:r>
          </w:p>
        </w:tc>
        <w:tc>
          <w:tcPr>
            <w:tcW w:w="5665" w:type="dxa"/>
          </w:tcPr>
          <w:p w14:paraId="78BE74DD" w14:textId="77777777" w:rsidR="004B4435" w:rsidRPr="008D5253" w:rsidRDefault="004B4435" w:rsidP="004B4435">
            <w:pPr>
              <w:spacing w:line="276" w:lineRule="auto"/>
              <w:rPr>
                <w:rFonts w:ascii="Arial" w:hAnsi="Arial" w:cs="Arial"/>
              </w:rPr>
            </w:pPr>
            <w:r w:rsidRPr="008D5253">
              <w:rPr>
                <w:rFonts w:ascii="Arial" w:hAnsi="Arial" w:cs="Arial"/>
              </w:rPr>
              <w:t>Projektlaufzeit erste Projektrunde</w:t>
            </w:r>
          </w:p>
        </w:tc>
      </w:tr>
    </w:tbl>
    <w:p w14:paraId="46C11B55" w14:textId="77777777" w:rsidR="0038301F" w:rsidRPr="008D5253" w:rsidRDefault="0038301F" w:rsidP="004B4435">
      <w:pPr>
        <w:spacing w:line="276" w:lineRule="auto"/>
        <w:rPr>
          <w:rFonts w:ascii="Arial" w:hAnsi="Arial" w:cs="Arial"/>
        </w:rPr>
      </w:pPr>
    </w:p>
    <w:sectPr w:rsidR="0038301F" w:rsidRPr="008D5253" w:rsidSect="00344E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134" w:left="1417" w:header="720" w:footer="720" w:gutter="0"/>
      <w:pgNumType w:fmt="numberInDash"/>
      <w:cols w:space="720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A5A152" w16cex:dateUtc="2025-06-03T10:18:00Z"/>
  <w16cex:commentExtensible w16cex:durableId="47945DF9" w16cex:dateUtc="2025-06-03T13:05:00Z"/>
  <w16cex:commentExtensible w16cex:durableId="71CA6E0F" w16cex:dateUtc="2025-06-03T13:03:00Z"/>
  <w16cex:commentExtensible w16cex:durableId="447E2A47" w16cex:dateUtc="2025-06-03T12:09:00Z"/>
  <w16cex:commentExtensible w16cex:durableId="2E5C2726" w16cex:dateUtc="2025-06-03T13:34:00Z"/>
  <w16cex:commentExtensible w16cex:durableId="4B568CAD" w16cex:dateUtc="2025-06-03T10:21:00Z"/>
  <w16cex:commentExtensible w16cex:durableId="7FF0AEED" w16cex:dateUtc="2025-06-03T10:44:00Z"/>
  <w16cex:commentExtensible w16cex:durableId="15B629DA" w16cex:dateUtc="2025-06-03T11:04:00Z"/>
  <w16cex:commentExtensible w16cex:durableId="5C81D96E" w16cex:dateUtc="2025-06-03T11:03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PROJECT1.VORLAGENMAKROS.GEHEZUBEZUG"/>
    </wne:keymap>
    <wne:keymap wne:kcmPrimary="0444">
      <wne:macro wne:macroName="PROJECT1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PROJECT1.VORLAGENMAKROS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07C6" w14:textId="77777777" w:rsidR="00D72FE4" w:rsidRDefault="00D72FE4">
      <w:r>
        <w:separator/>
      </w:r>
    </w:p>
  </w:endnote>
  <w:endnote w:type="continuationSeparator" w:id="0">
    <w:p w14:paraId="36AA51D4" w14:textId="77777777" w:rsidR="00D72FE4" w:rsidRDefault="00D7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549ED" w14:textId="77777777" w:rsidR="0000052D" w:rsidRDefault="0000052D" w:rsidP="00AE35E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239">
      <w:rPr>
        <w:rStyle w:val="Seitenzahl"/>
        <w:noProof/>
      </w:rPr>
      <w:t>- 4 -</w:t>
    </w:r>
    <w:r>
      <w:rPr>
        <w:rStyle w:val="Seitenzahl"/>
      </w:rPr>
      <w:fldChar w:fldCharType="end"/>
    </w:r>
  </w:p>
  <w:p w14:paraId="36020062" w14:textId="77777777" w:rsidR="0000052D" w:rsidRDefault="000005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746224823"/>
      <w:docPartObj>
        <w:docPartGallery w:val="Page Numbers (Bottom of Page)"/>
        <w:docPartUnique/>
      </w:docPartObj>
    </w:sdtPr>
    <w:sdtEndPr/>
    <w:sdtContent>
      <w:p w14:paraId="6D037A57" w14:textId="77777777" w:rsidR="00344E08" w:rsidRPr="00344E08" w:rsidRDefault="00344E08" w:rsidP="00344E08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E08">
          <w:rPr>
            <w:rFonts w:ascii="Arial" w:hAnsi="Arial" w:cs="Arial"/>
            <w:b/>
            <w:sz w:val="20"/>
            <w:szCs w:val="20"/>
          </w:rPr>
          <w:t>Seite</w:t>
        </w:r>
        <w:r w:rsidRPr="00344E08">
          <w:rPr>
            <w:rFonts w:ascii="Arial" w:hAnsi="Arial" w:cs="Arial"/>
            <w:sz w:val="20"/>
            <w:szCs w:val="20"/>
          </w:rPr>
          <w:t xml:space="preserve"> | </w:t>
        </w:r>
        <w:r w:rsidRPr="00344E08">
          <w:rPr>
            <w:rFonts w:ascii="Arial" w:hAnsi="Arial" w:cs="Arial"/>
            <w:sz w:val="20"/>
            <w:szCs w:val="20"/>
          </w:rPr>
          <w:fldChar w:fldCharType="begin"/>
        </w:r>
        <w:r w:rsidRPr="00344E08">
          <w:rPr>
            <w:rFonts w:ascii="Arial" w:hAnsi="Arial" w:cs="Arial"/>
            <w:sz w:val="20"/>
            <w:szCs w:val="20"/>
          </w:rPr>
          <w:instrText>PAGE   \* MERGEFORMAT</w:instrText>
        </w:r>
        <w:r w:rsidRPr="00344E08">
          <w:rPr>
            <w:rFonts w:ascii="Arial" w:hAnsi="Arial" w:cs="Arial"/>
            <w:sz w:val="20"/>
            <w:szCs w:val="20"/>
          </w:rPr>
          <w:fldChar w:fldCharType="separate"/>
        </w:r>
        <w:r w:rsidR="007C66BF">
          <w:rPr>
            <w:rFonts w:ascii="Arial" w:hAnsi="Arial" w:cs="Arial"/>
            <w:noProof/>
            <w:sz w:val="20"/>
            <w:szCs w:val="20"/>
          </w:rPr>
          <w:t>- 3 -</w:t>
        </w:r>
        <w:r w:rsidRPr="00344E08">
          <w:rPr>
            <w:rFonts w:ascii="Arial" w:hAnsi="Arial" w:cs="Arial"/>
            <w:sz w:val="20"/>
            <w:szCs w:val="20"/>
          </w:rPr>
          <w:fldChar w:fldCharType="end"/>
        </w:r>
        <w:r w:rsidRPr="00344E08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14:paraId="397949FA" w14:textId="77777777" w:rsidR="00344E08" w:rsidRDefault="00344E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277763533"/>
      <w:docPartObj>
        <w:docPartGallery w:val="Page Numbers (Bottom of Page)"/>
        <w:docPartUnique/>
      </w:docPartObj>
    </w:sdtPr>
    <w:sdtEndPr/>
    <w:sdtContent>
      <w:p w14:paraId="037CA214" w14:textId="77777777" w:rsidR="00344E08" w:rsidRPr="00344E08" w:rsidRDefault="00344E08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E08">
          <w:rPr>
            <w:rFonts w:ascii="Arial" w:hAnsi="Arial" w:cs="Arial"/>
            <w:b/>
            <w:sz w:val="20"/>
            <w:szCs w:val="20"/>
          </w:rPr>
          <w:t>Seite</w:t>
        </w:r>
        <w:r w:rsidRPr="00344E08">
          <w:rPr>
            <w:rFonts w:ascii="Arial" w:hAnsi="Arial" w:cs="Arial"/>
            <w:sz w:val="20"/>
            <w:szCs w:val="20"/>
          </w:rPr>
          <w:t xml:space="preserve"> | </w:t>
        </w:r>
        <w:r w:rsidRPr="00344E08">
          <w:rPr>
            <w:rFonts w:ascii="Arial" w:hAnsi="Arial" w:cs="Arial"/>
            <w:sz w:val="20"/>
            <w:szCs w:val="20"/>
          </w:rPr>
          <w:fldChar w:fldCharType="begin"/>
        </w:r>
        <w:r w:rsidRPr="00344E08">
          <w:rPr>
            <w:rFonts w:ascii="Arial" w:hAnsi="Arial" w:cs="Arial"/>
            <w:sz w:val="20"/>
            <w:szCs w:val="20"/>
          </w:rPr>
          <w:instrText>PAGE   \* MERGEFORMAT</w:instrText>
        </w:r>
        <w:r w:rsidRPr="00344E08">
          <w:rPr>
            <w:rFonts w:ascii="Arial" w:hAnsi="Arial" w:cs="Arial"/>
            <w:sz w:val="20"/>
            <w:szCs w:val="20"/>
          </w:rPr>
          <w:fldChar w:fldCharType="separate"/>
        </w:r>
        <w:r w:rsidR="007C66BF">
          <w:rPr>
            <w:rFonts w:ascii="Arial" w:hAnsi="Arial" w:cs="Arial"/>
            <w:noProof/>
            <w:sz w:val="20"/>
            <w:szCs w:val="20"/>
          </w:rPr>
          <w:t>- 1 -</w:t>
        </w:r>
        <w:r w:rsidRPr="00344E08">
          <w:rPr>
            <w:rFonts w:ascii="Arial" w:hAnsi="Arial" w:cs="Arial"/>
            <w:sz w:val="20"/>
            <w:szCs w:val="20"/>
          </w:rPr>
          <w:fldChar w:fldCharType="end"/>
        </w:r>
        <w:r w:rsidRPr="00344E08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14:paraId="5F629B47" w14:textId="77777777" w:rsidR="00344E08" w:rsidRDefault="00344E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4F76" w14:textId="77777777" w:rsidR="00D72FE4" w:rsidRDefault="00D72FE4">
      <w:r>
        <w:separator/>
      </w:r>
    </w:p>
  </w:footnote>
  <w:footnote w:type="continuationSeparator" w:id="0">
    <w:p w14:paraId="43D2FD0C" w14:textId="77777777" w:rsidR="00D72FE4" w:rsidRDefault="00D7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CD0F" w14:textId="77777777" w:rsidR="0000052D" w:rsidRDefault="0000052D" w:rsidP="00AE35E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239">
      <w:rPr>
        <w:rStyle w:val="Seitenzahl"/>
        <w:noProof/>
      </w:rPr>
      <w:t>- 4 -</w:t>
    </w:r>
    <w:r>
      <w:rPr>
        <w:rStyle w:val="Seitenzahl"/>
      </w:rPr>
      <w:fldChar w:fldCharType="end"/>
    </w:r>
  </w:p>
  <w:p w14:paraId="5FC49B21" w14:textId="77777777" w:rsidR="0000052D" w:rsidRDefault="000005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A64A" w14:textId="3A400EB7" w:rsidR="00344E08" w:rsidRPr="003608ED" w:rsidRDefault="00344E08" w:rsidP="00344E08">
    <w:pPr>
      <w:pStyle w:val="Kopfzeile"/>
      <w:rPr>
        <w:rFonts w:ascii="Arial" w:hAnsi="Arial" w:cs="Arial"/>
        <w:i/>
      </w:rPr>
    </w:pPr>
    <w:r w:rsidRPr="003608ED">
      <w:rPr>
        <w:rFonts w:ascii="Arial" w:hAnsi="Arial" w:cs="Arial"/>
        <w:b/>
        <w:i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244DE5" wp14:editId="6DCD19EA">
              <wp:simplePos x="0" y="0"/>
              <wp:positionH relativeFrom="column">
                <wp:posOffset>4445</wp:posOffset>
              </wp:positionH>
              <wp:positionV relativeFrom="paragraph">
                <wp:posOffset>219075</wp:posOffset>
              </wp:positionV>
              <wp:extent cx="5895975" cy="0"/>
              <wp:effectExtent l="0" t="0" r="2857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>
                        <a:solidFill>
                          <a:srgbClr val="E3D9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1E4F7AD" id="Gerade Verbindung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25pt" to="464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mA1gEAAAMEAAAOAAAAZHJzL2Uyb0RvYy54bWysU8tu2zAQvBfoPxC815IduI0FyznYTS5F&#10;a/SRO00tLQJ8YcnY8t93SdtK0BYIWvSy0pI7sztDcnk3WMMOgFF71/LppOYMnPSddvuW//h+/+6W&#10;s5iE64TxDlp+gsjvVm/fLI+hgZnvvekAGZG42BxDy/uUQlNVUfZgRZz4AI42lUcrEqW4rzoUR2K3&#10;pprV9fvq6LEL6CXESKub8yZfFX6lQKYvSkVIzLScZkslYom7HKvVUjR7FKHX8jKG+IcprNCOmo5U&#10;G5EEe0L9G5XVEn30Kk2kt5VXSksoGkjNtP5FzbdeBChayJwYRpvi/6OVnw9bZLpr+YwzJywd0QOg&#10;6IA9Au60657cns2yTccQG6peuy1eshi2mDUPCm3+kho2FGtPo7UwJCZpcX67mC8+zDmT173qGRgw&#10;pgfwluWflhvtsmrRiMOnmKgZlV5L8rJxOUZvdHevjSkJ7ndrg+wg6Jw/3mwW65s8MwFflFGWoVVW&#10;cp69/KWTgTPtV1BkBU07Le3LJYSRVkgJLk0vvMZRdYYpGmEE1q8DL/UZCuWC/g14RJTO3qURbLXz&#10;+KfuabiOrM71VwfOurMFO9+dyqkWa+imFecuryJf5Zd5gT+/3dVPAAAA//8DAFBLAwQUAAYACAAA&#10;ACEAuq9qQtoAAAAGAQAADwAAAGRycy9kb3ducmV2LnhtbEyOT0vDQBDF74LfYRnBi7QbY602ZlJK&#10;oYj0ZJWeJ9kxiWZnY3bbxm/vigc9vj+898uXo+3UkQffOkG4niagWCpnWqkRXl82k3tQPpAY6pww&#10;whd7WBbnZzllxp3kmY+7UKs4Ij4jhCaEPtPaVw1b8lPXs8TszQ2WQpRDrc1ApzhuO50myVxbaiU+&#10;NNTzuuHqY3ewCPT0vn50+3KT7Ffmqvr0M9qODvHyYlw9gAo8hr8y/OBHdCgiU+kOYrzqEO5iD+Fm&#10;dgsqpot0kYIqfw1d5Po/fvENAAD//wMAUEsBAi0AFAAGAAgAAAAhALaDOJL+AAAA4QEAABMAAAAA&#10;AAAAAAAAAAAAAAAAAFtDb250ZW50X1R5cGVzXS54bWxQSwECLQAUAAYACAAAACEAOP0h/9YAAACU&#10;AQAACwAAAAAAAAAAAAAAAAAvAQAAX3JlbHMvLnJlbHNQSwECLQAUAAYACAAAACEAfxxpgNYBAAAD&#10;BAAADgAAAAAAAAAAAAAAAAAuAgAAZHJzL2Uyb0RvYy54bWxQSwECLQAUAAYACAAAACEAuq9qQtoA&#10;AAAGAQAADwAAAAAAAAAAAAAAAAAwBAAAZHJzL2Rvd25yZXYueG1sUEsFBgAAAAAEAAQA8wAAADcF&#10;AAAAAA==&#10;" strokecolor="#e3d9c3"/>
          </w:pict>
        </mc:Fallback>
      </mc:AlternateContent>
    </w:r>
    <w:proofErr w:type="spellStart"/>
    <w:r w:rsidR="00EE32DD" w:rsidRPr="003608ED">
      <w:rPr>
        <w:rFonts w:ascii="Arial" w:hAnsi="Arial" w:cs="Arial"/>
        <w:b/>
        <w:i/>
        <w:color w:val="4F81BD" w:themeColor="accent1"/>
      </w:rPr>
      <w:t>NewNormal</w:t>
    </w:r>
    <w:proofErr w:type="spellEnd"/>
    <w:r w:rsidR="00BF0F14">
      <w:rPr>
        <w:rFonts w:ascii="Arial" w:hAnsi="Arial" w:cs="Arial"/>
        <w:b/>
        <w:i/>
        <w:color w:val="4F81BD" w:themeColor="accent1"/>
      </w:rPr>
      <w:t xml:space="preserve"> KI</w:t>
    </w:r>
  </w:p>
  <w:p w14:paraId="3F8E283E" w14:textId="77777777" w:rsidR="00344E08" w:rsidRDefault="00344E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E34C" w14:textId="547789F7" w:rsidR="00DA7662" w:rsidRPr="003608ED" w:rsidRDefault="00344E08" w:rsidP="00FD7248">
    <w:pPr>
      <w:pStyle w:val="Kopfzeile"/>
      <w:jc w:val="both"/>
      <w:rPr>
        <w:rFonts w:ascii="Arial" w:hAnsi="Arial" w:cs="Arial"/>
        <w:b/>
        <w:i/>
      </w:rPr>
    </w:pPr>
    <w:r w:rsidRPr="003608ED">
      <w:rPr>
        <w:rFonts w:ascii="Arial" w:hAnsi="Arial" w:cs="Arial"/>
        <w:b/>
        <w:i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80A09" wp14:editId="6255E7FD">
              <wp:simplePos x="0" y="0"/>
              <wp:positionH relativeFrom="column">
                <wp:posOffset>4445</wp:posOffset>
              </wp:positionH>
              <wp:positionV relativeFrom="paragraph">
                <wp:posOffset>219075</wp:posOffset>
              </wp:positionV>
              <wp:extent cx="5895975" cy="0"/>
              <wp:effectExtent l="0" t="0" r="2857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>
                        <a:solidFill>
                          <a:srgbClr val="E3D9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E3D0D4B" id="Gerade Verbindung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25pt" to="464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8M1AEAAAMEAAAOAAAAZHJzL2Uyb0RvYy54bWysU01vEzEQvSPxHyzfySatAs0qmx4S2guC&#10;iK+7Y48TS/7S2M1u/j1jJ9lWgIRAXGZ37Hlv5j3by/vBWXYETCb4js8mU87Ay6CM33f829eHN3ec&#10;pSy8EjZ46PgJEr9fvX617GMLN+EQrAJkROJT28eOH3KObdMkeQAn0iRE8LSpAzqRKcV9o1D0xO5s&#10;czOdvm36gCpikJASrW7Om3xV+bUGmT9pnSAz23GaLdeINe5KbFZL0e5RxIORlzHEP0zhhPHUdKTa&#10;iCzYE5pfqJyRGFLQeSKDa4LWRkLVQGpm05/UfDmICFULmZPiaFP6f7Ty43GLzCg6O868cHREj4BC&#10;AfsOuDNePfk9mxWb+phaql77LV6yFLdYNA8aXfmSGjZUa0+jtTBkJmlxfreYL97NOZPXveYZGDHl&#10;RwiOlZ+OW+OLatGK44eUqRmVXkvKsvUlpmCNejDW1gT3u7VFdhR0zu9vN4v1bZmZgC/KKCvQpig5&#10;z17/8snCmfYzaLKCpp3V9vUSwkgrpASfqxeViaoLTNMII3D6Z+ClvkChXtC/AY+I2jn4PIKd8QF/&#10;1z0P15H1uf7qwFl3sWAX1KmearWGblp17vIqylV+mVf489td/QAAAP//AwBQSwMEFAAGAAgAAAAh&#10;ALqvakLaAAAABgEAAA8AAABkcnMvZG93bnJldi54bWxMjk9Lw0AQxe+C32EZwYu0G2OtNmZSSqGI&#10;9GSVnifZMYlmZ2N228Zv74oHPb4/vPfLl6Pt1JEH3zpBuJ4moFgqZ1qpEV5fNpN7UD6QGOqcMMIX&#10;e1gW52c5Zcad5JmPu1CrOCI+I4QmhD7T2lcNW/JT17PE7M0NlkKUQ63NQKc4bjudJslcW2olPjTU&#10;87rh6mN3sAj09L5+dPtyk+xX5qr69DPajg7x8mJcPYAKPIa/MvzgR3QoIlPpDmK86hDuYg/hZnYL&#10;KqaLdJGCKn8NXeT6P37xDQAA//8DAFBLAQItABQABgAIAAAAIQC2gziS/gAAAOEBAAATAAAAAAAA&#10;AAAAAAAAAAAAAABbQ29udGVudF9UeXBlc10ueG1sUEsBAi0AFAAGAAgAAAAhADj9If/WAAAAlAEA&#10;AAsAAAAAAAAAAAAAAAAALwEAAF9yZWxzLy5yZWxzUEsBAi0AFAAGAAgAAAAhAD5YzwzUAQAAAwQA&#10;AA4AAAAAAAAAAAAAAAAALgIAAGRycy9lMm9Eb2MueG1sUEsBAi0AFAAGAAgAAAAhALqvakLaAAAA&#10;BgEAAA8AAAAAAAAAAAAAAAAALgQAAGRycy9kb3ducmV2LnhtbFBLBQYAAAAABAAEAPMAAAA1BQAA&#10;AAA=&#10;" strokecolor="#e3d9c3"/>
          </w:pict>
        </mc:Fallback>
      </mc:AlternateContent>
    </w:r>
    <w:proofErr w:type="spellStart"/>
    <w:r w:rsidR="00EE32DD" w:rsidRPr="003608ED">
      <w:rPr>
        <w:rFonts w:ascii="Arial" w:hAnsi="Arial" w:cs="Arial"/>
        <w:b/>
        <w:i/>
        <w:color w:val="4F81BD" w:themeColor="accent1"/>
      </w:rPr>
      <w:t>NewNormal</w:t>
    </w:r>
    <w:proofErr w:type="spellEnd"/>
    <w:r w:rsidR="00F228AA">
      <w:rPr>
        <w:rFonts w:ascii="Arial" w:hAnsi="Arial" w:cs="Arial"/>
        <w:b/>
        <w:i/>
        <w:color w:val="4F81BD" w:themeColor="accent1"/>
      </w:rPr>
      <w:t xml:space="preserve"> 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3A65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783212"/>
    <w:multiLevelType w:val="multilevel"/>
    <w:tmpl w:val="17AEF56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E61683"/>
    <w:multiLevelType w:val="hybridMultilevel"/>
    <w:tmpl w:val="9BDCF1FE"/>
    <w:lvl w:ilvl="0" w:tplc="5150E7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80654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EE0BA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15CF3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0D602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E8810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F8C84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63839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A5427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1F02385F"/>
    <w:multiLevelType w:val="hybridMultilevel"/>
    <w:tmpl w:val="B0E4B5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79FA"/>
    <w:multiLevelType w:val="hybridMultilevel"/>
    <w:tmpl w:val="C0E0E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0865"/>
    <w:multiLevelType w:val="hybridMultilevel"/>
    <w:tmpl w:val="1ECCC87E"/>
    <w:lvl w:ilvl="0" w:tplc="62E093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B4B46"/>
    <w:multiLevelType w:val="hybridMultilevel"/>
    <w:tmpl w:val="F6385C7C"/>
    <w:lvl w:ilvl="0" w:tplc="0407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4FA561D"/>
    <w:multiLevelType w:val="hybridMultilevel"/>
    <w:tmpl w:val="DB84F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83BE4"/>
    <w:multiLevelType w:val="hybridMultilevel"/>
    <w:tmpl w:val="921807C0"/>
    <w:lvl w:ilvl="0" w:tplc="C97628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9AA90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3E216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C9253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D0439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462FC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56E49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80CEF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0F606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2DD740F4"/>
    <w:multiLevelType w:val="hybridMultilevel"/>
    <w:tmpl w:val="46EE8EAA"/>
    <w:lvl w:ilvl="0" w:tplc="B2002D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4AAB6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20E49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73A2A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744E7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870A7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B2C4D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F5420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95CEE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2E37403C"/>
    <w:multiLevelType w:val="multilevel"/>
    <w:tmpl w:val="88BC3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4D5A9D"/>
    <w:multiLevelType w:val="hybridMultilevel"/>
    <w:tmpl w:val="29947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B2378"/>
    <w:multiLevelType w:val="hybridMultilevel"/>
    <w:tmpl w:val="6FE4E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646C"/>
    <w:multiLevelType w:val="hybridMultilevel"/>
    <w:tmpl w:val="9890574E"/>
    <w:lvl w:ilvl="0" w:tplc="8D0EF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51856"/>
    <w:multiLevelType w:val="hybridMultilevel"/>
    <w:tmpl w:val="84E8598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5E325E"/>
    <w:multiLevelType w:val="multilevel"/>
    <w:tmpl w:val="13D4EE26"/>
    <w:lvl w:ilvl="0">
      <w:start w:val="1"/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CA6FBF"/>
    <w:multiLevelType w:val="hybridMultilevel"/>
    <w:tmpl w:val="8EC80D6C"/>
    <w:lvl w:ilvl="0" w:tplc="4D484B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EF058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87044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C2E5D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94A16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F724D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47E8E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D0AB5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6626C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7" w15:restartNumberingAfterBreak="0">
    <w:nsid w:val="3F8E69C1"/>
    <w:multiLevelType w:val="hybridMultilevel"/>
    <w:tmpl w:val="CC60FDD2"/>
    <w:lvl w:ilvl="0" w:tplc="B1382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3A5A"/>
    <w:multiLevelType w:val="hybridMultilevel"/>
    <w:tmpl w:val="477CC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24471"/>
    <w:multiLevelType w:val="hybridMultilevel"/>
    <w:tmpl w:val="D8CA5B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057A7"/>
    <w:multiLevelType w:val="hybridMultilevel"/>
    <w:tmpl w:val="D6E486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53F31"/>
    <w:multiLevelType w:val="hybridMultilevel"/>
    <w:tmpl w:val="DBC0E4F4"/>
    <w:lvl w:ilvl="0" w:tplc="E4C016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47631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7F42C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E80C1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3349B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43A88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8F414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A94BF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B54FE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2" w15:restartNumberingAfterBreak="0">
    <w:nsid w:val="55810A7E"/>
    <w:multiLevelType w:val="hybridMultilevel"/>
    <w:tmpl w:val="547EE30E"/>
    <w:lvl w:ilvl="0" w:tplc="524A4A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78061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D12BD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12CBD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16CD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92ECE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506DD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A7635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16205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3" w15:restartNumberingAfterBreak="0">
    <w:nsid w:val="56473294"/>
    <w:multiLevelType w:val="hybridMultilevel"/>
    <w:tmpl w:val="204A39D6"/>
    <w:lvl w:ilvl="0" w:tplc="0407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C212BEF"/>
    <w:multiLevelType w:val="hybridMultilevel"/>
    <w:tmpl w:val="7B260734"/>
    <w:lvl w:ilvl="0" w:tplc="0407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19D0CCA"/>
    <w:multiLevelType w:val="multilevel"/>
    <w:tmpl w:val="BDB4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B22F53"/>
    <w:multiLevelType w:val="hybridMultilevel"/>
    <w:tmpl w:val="6304FDE2"/>
    <w:lvl w:ilvl="0" w:tplc="B1382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72C6"/>
    <w:multiLevelType w:val="hybridMultilevel"/>
    <w:tmpl w:val="B02C11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04055"/>
    <w:multiLevelType w:val="hybridMultilevel"/>
    <w:tmpl w:val="9EFEEC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0C2F1F"/>
    <w:multiLevelType w:val="multilevel"/>
    <w:tmpl w:val="88BC3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DC5D39"/>
    <w:multiLevelType w:val="multilevel"/>
    <w:tmpl w:val="19006A9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AFC67D4"/>
    <w:multiLevelType w:val="hybridMultilevel"/>
    <w:tmpl w:val="AD7C1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73C32"/>
    <w:multiLevelType w:val="multilevel"/>
    <w:tmpl w:val="6DE0B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F77EF6"/>
    <w:multiLevelType w:val="hybridMultilevel"/>
    <w:tmpl w:val="D9284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048CC"/>
    <w:multiLevelType w:val="hybridMultilevel"/>
    <w:tmpl w:val="8DEAD5A2"/>
    <w:lvl w:ilvl="0" w:tplc="8D0EF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7"/>
  </w:num>
  <w:num w:numId="5">
    <w:abstractNumId w:val="34"/>
  </w:num>
  <w:num w:numId="6">
    <w:abstractNumId w:val="13"/>
  </w:num>
  <w:num w:numId="7">
    <w:abstractNumId w:val="32"/>
  </w:num>
  <w:num w:numId="8">
    <w:abstractNumId w:val="29"/>
  </w:num>
  <w:num w:numId="9">
    <w:abstractNumId w:val="5"/>
  </w:num>
  <w:num w:numId="10">
    <w:abstractNumId w:val="1"/>
  </w:num>
  <w:num w:numId="11">
    <w:abstractNumId w:val="28"/>
  </w:num>
  <w:num w:numId="12">
    <w:abstractNumId w:val="30"/>
  </w:num>
  <w:num w:numId="13">
    <w:abstractNumId w:val="11"/>
  </w:num>
  <w:num w:numId="14">
    <w:abstractNumId w:val="14"/>
  </w:num>
  <w:num w:numId="15">
    <w:abstractNumId w:val="6"/>
  </w:num>
  <w:num w:numId="16">
    <w:abstractNumId w:val="23"/>
  </w:num>
  <w:num w:numId="17">
    <w:abstractNumId w:val="24"/>
  </w:num>
  <w:num w:numId="18">
    <w:abstractNumId w:val="0"/>
  </w:num>
  <w:num w:numId="19">
    <w:abstractNumId w:val="19"/>
  </w:num>
  <w:num w:numId="20">
    <w:abstractNumId w:val="15"/>
  </w:num>
  <w:num w:numId="21">
    <w:abstractNumId w:val="4"/>
  </w:num>
  <w:num w:numId="22">
    <w:abstractNumId w:val="7"/>
  </w:num>
  <w:num w:numId="23">
    <w:abstractNumId w:val="20"/>
  </w:num>
  <w:num w:numId="24">
    <w:abstractNumId w:val="10"/>
  </w:num>
  <w:num w:numId="25">
    <w:abstractNumId w:val="31"/>
  </w:num>
  <w:num w:numId="26">
    <w:abstractNumId w:val="12"/>
  </w:num>
  <w:num w:numId="27">
    <w:abstractNumId w:val="33"/>
  </w:num>
  <w:num w:numId="28">
    <w:abstractNumId w:val="18"/>
  </w:num>
  <w:num w:numId="29">
    <w:abstractNumId w:val="25"/>
  </w:num>
  <w:num w:numId="30">
    <w:abstractNumId w:val="16"/>
  </w:num>
  <w:num w:numId="31">
    <w:abstractNumId w:val="22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04"/>
    <w:rsid w:val="0000052D"/>
    <w:rsid w:val="00050D59"/>
    <w:rsid w:val="00065A40"/>
    <w:rsid w:val="0006749E"/>
    <w:rsid w:val="00073AD3"/>
    <w:rsid w:val="0009793D"/>
    <w:rsid w:val="000A099C"/>
    <w:rsid w:val="000C0691"/>
    <w:rsid w:val="000C10F2"/>
    <w:rsid w:val="000C16B4"/>
    <w:rsid w:val="000C264F"/>
    <w:rsid w:val="000E5FAB"/>
    <w:rsid w:val="00104201"/>
    <w:rsid w:val="0011662C"/>
    <w:rsid w:val="00130C61"/>
    <w:rsid w:val="00131FED"/>
    <w:rsid w:val="0014331E"/>
    <w:rsid w:val="001467E8"/>
    <w:rsid w:val="001573A7"/>
    <w:rsid w:val="00160768"/>
    <w:rsid w:val="001614BF"/>
    <w:rsid w:val="00196697"/>
    <w:rsid w:val="001C02A2"/>
    <w:rsid w:val="001C1A5B"/>
    <w:rsid w:val="001C2C34"/>
    <w:rsid w:val="001E1B8E"/>
    <w:rsid w:val="001E2122"/>
    <w:rsid w:val="001E284E"/>
    <w:rsid w:val="001E7511"/>
    <w:rsid w:val="00200F83"/>
    <w:rsid w:val="00203433"/>
    <w:rsid w:val="00216D87"/>
    <w:rsid w:val="0023798A"/>
    <w:rsid w:val="002410F7"/>
    <w:rsid w:val="0025759B"/>
    <w:rsid w:val="00257C3F"/>
    <w:rsid w:val="00264DB1"/>
    <w:rsid w:val="00280A64"/>
    <w:rsid w:val="00281DB5"/>
    <w:rsid w:val="002879DB"/>
    <w:rsid w:val="00291A93"/>
    <w:rsid w:val="002947DA"/>
    <w:rsid w:val="002A15D6"/>
    <w:rsid w:val="002A4508"/>
    <w:rsid w:val="002A5728"/>
    <w:rsid w:val="002B6EF3"/>
    <w:rsid w:val="002E0BAB"/>
    <w:rsid w:val="002F6063"/>
    <w:rsid w:val="00303260"/>
    <w:rsid w:val="00310736"/>
    <w:rsid w:val="00311B9C"/>
    <w:rsid w:val="003216AF"/>
    <w:rsid w:val="00321F23"/>
    <w:rsid w:val="00334ABC"/>
    <w:rsid w:val="003358FE"/>
    <w:rsid w:val="00335B2E"/>
    <w:rsid w:val="0033760E"/>
    <w:rsid w:val="00344E08"/>
    <w:rsid w:val="00345331"/>
    <w:rsid w:val="00355AA9"/>
    <w:rsid w:val="003608ED"/>
    <w:rsid w:val="003623FD"/>
    <w:rsid w:val="00372F64"/>
    <w:rsid w:val="0037429A"/>
    <w:rsid w:val="0038096D"/>
    <w:rsid w:val="0038301F"/>
    <w:rsid w:val="003968E2"/>
    <w:rsid w:val="00397CB2"/>
    <w:rsid w:val="003A0158"/>
    <w:rsid w:val="003B3A6A"/>
    <w:rsid w:val="003C2457"/>
    <w:rsid w:val="003D3105"/>
    <w:rsid w:val="003E1DF8"/>
    <w:rsid w:val="003E1EF9"/>
    <w:rsid w:val="003E2CDF"/>
    <w:rsid w:val="003E6BA5"/>
    <w:rsid w:val="003E7763"/>
    <w:rsid w:val="003F0704"/>
    <w:rsid w:val="003F295E"/>
    <w:rsid w:val="00410912"/>
    <w:rsid w:val="00415028"/>
    <w:rsid w:val="00415D8E"/>
    <w:rsid w:val="00420997"/>
    <w:rsid w:val="00421100"/>
    <w:rsid w:val="00423779"/>
    <w:rsid w:val="00433E12"/>
    <w:rsid w:val="00436B66"/>
    <w:rsid w:val="0044436B"/>
    <w:rsid w:val="004456BF"/>
    <w:rsid w:val="00447BD5"/>
    <w:rsid w:val="004656EA"/>
    <w:rsid w:val="00470137"/>
    <w:rsid w:val="004723DB"/>
    <w:rsid w:val="004759A6"/>
    <w:rsid w:val="004761D7"/>
    <w:rsid w:val="00477DB3"/>
    <w:rsid w:val="00492432"/>
    <w:rsid w:val="004A7587"/>
    <w:rsid w:val="004B17D3"/>
    <w:rsid w:val="004B4435"/>
    <w:rsid w:val="004C2643"/>
    <w:rsid w:val="004D7B90"/>
    <w:rsid w:val="004F1093"/>
    <w:rsid w:val="004F6C33"/>
    <w:rsid w:val="00517FAA"/>
    <w:rsid w:val="00523031"/>
    <w:rsid w:val="005336B4"/>
    <w:rsid w:val="0054534E"/>
    <w:rsid w:val="00562772"/>
    <w:rsid w:val="005663ED"/>
    <w:rsid w:val="005763FE"/>
    <w:rsid w:val="00580369"/>
    <w:rsid w:val="00581081"/>
    <w:rsid w:val="00587CE5"/>
    <w:rsid w:val="005A690C"/>
    <w:rsid w:val="005A7216"/>
    <w:rsid w:val="005B7C5F"/>
    <w:rsid w:val="005F3E63"/>
    <w:rsid w:val="00604D40"/>
    <w:rsid w:val="00607F8B"/>
    <w:rsid w:val="00611B5D"/>
    <w:rsid w:val="006237DA"/>
    <w:rsid w:val="00623F52"/>
    <w:rsid w:val="00624380"/>
    <w:rsid w:val="00630EE8"/>
    <w:rsid w:val="00632121"/>
    <w:rsid w:val="0064617E"/>
    <w:rsid w:val="00655AD8"/>
    <w:rsid w:val="006650E7"/>
    <w:rsid w:val="006671D6"/>
    <w:rsid w:val="00685274"/>
    <w:rsid w:val="006A0C7B"/>
    <w:rsid w:val="006A1B00"/>
    <w:rsid w:val="006A5BBF"/>
    <w:rsid w:val="006B5D6D"/>
    <w:rsid w:val="006B5EA7"/>
    <w:rsid w:val="006B788A"/>
    <w:rsid w:val="006C0FDE"/>
    <w:rsid w:val="006C505F"/>
    <w:rsid w:val="006D1DA8"/>
    <w:rsid w:val="006E4507"/>
    <w:rsid w:val="006E5D23"/>
    <w:rsid w:val="006F065A"/>
    <w:rsid w:val="006F6BF0"/>
    <w:rsid w:val="006F76AC"/>
    <w:rsid w:val="007069E0"/>
    <w:rsid w:val="00710A5B"/>
    <w:rsid w:val="00722B33"/>
    <w:rsid w:val="00727EFB"/>
    <w:rsid w:val="00745478"/>
    <w:rsid w:val="00750D91"/>
    <w:rsid w:val="00754F4D"/>
    <w:rsid w:val="00776C62"/>
    <w:rsid w:val="00786357"/>
    <w:rsid w:val="00796365"/>
    <w:rsid w:val="007A1A70"/>
    <w:rsid w:val="007A21D6"/>
    <w:rsid w:val="007A7730"/>
    <w:rsid w:val="007B0885"/>
    <w:rsid w:val="007C36D4"/>
    <w:rsid w:val="007C66BF"/>
    <w:rsid w:val="007D2744"/>
    <w:rsid w:val="007E0711"/>
    <w:rsid w:val="007E2E54"/>
    <w:rsid w:val="00811EF0"/>
    <w:rsid w:val="00830F56"/>
    <w:rsid w:val="00832F7B"/>
    <w:rsid w:val="00836871"/>
    <w:rsid w:val="0086237F"/>
    <w:rsid w:val="00863F2C"/>
    <w:rsid w:val="00864755"/>
    <w:rsid w:val="00882496"/>
    <w:rsid w:val="00885C32"/>
    <w:rsid w:val="00893D42"/>
    <w:rsid w:val="008947B4"/>
    <w:rsid w:val="008C1FC9"/>
    <w:rsid w:val="008D5253"/>
    <w:rsid w:val="008D66BF"/>
    <w:rsid w:val="008E101B"/>
    <w:rsid w:val="008F7E2B"/>
    <w:rsid w:val="009144DD"/>
    <w:rsid w:val="00915DB8"/>
    <w:rsid w:val="00933CD9"/>
    <w:rsid w:val="00941407"/>
    <w:rsid w:val="00944430"/>
    <w:rsid w:val="00946389"/>
    <w:rsid w:val="00955076"/>
    <w:rsid w:val="00955B7D"/>
    <w:rsid w:val="0095720D"/>
    <w:rsid w:val="009B5CFD"/>
    <w:rsid w:val="009C3199"/>
    <w:rsid w:val="009D16B8"/>
    <w:rsid w:val="009D32D9"/>
    <w:rsid w:val="009F0610"/>
    <w:rsid w:val="00A13094"/>
    <w:rsid w:val="00A13620"/>
    <w:rsid w:val="00A35ECE"/>
    <w:rsid w:val="00A50A1C"/>
    <w:rsid w:val="00A576FD"/>
    <w:rsid w:val="00A60CBF"/>
    <w:rsid w:val="00A725BE"/>
    <w:rsid w:val="00A728BD"/>
    <w:rsid w:val="00A7757C"/>
    <w:rsid w:val="00A77E1F"/>
    <w:rsid w:val="00A80420"/>
    <w:rsid w:val="00A84431"/>
    <w:rsid w:val="00A8641C"/>
    <w:rsid w:val="00A8768B"/>
    <w:rsid w:val="00AA1745"/>
    <w:rsid w:val="00AA5E55"/>
    <w:rsid w:val="00AB12D8"/>
    <w:rsid w:val="00AB362B"/>
    <w:rsid w:val="00AD440D"/>
    <w:rsid w:val="00AE35E0"/>
    <w:rsid w:val="00AE4E8B"/>
    <w:rsid w:val="00AE532E"/>
    <w:rsid w:val="00B02E7D"/>
    <w:rsid w:val="00B21579"/>
    <w:rsid w:val="00B2263F"/>
    <w:rsid w:val="00B3464B"/>
    <w:rsid w:val="00B35BDF"/>
    <w:rsid w:val="00B51536"/>
    <w:rsid w:val="00B616A0"/>
    <w:rsid w:val="00B9060D"/>
    <w:rsid w:val="00B9689C"/>
    <w:rsid w:val="00B968C8"/>
    <w:rsid w:val="00B96A4A"/>
    <w:rsid w:val="00BB2260"/>
    <w:rsid w:val="00BC2C9B"/>
    <w:rsid w:val="00BC70CB"/>
    <w:rsid w:val="00BE5D55"/>
    <w:rsid w:val="00BE611A"/>
    <w:rsid w:val="00BF0F14"/>
    <w:rsid w:val="00C15A9E"/>
    <w:rsid w:val="00C303BD"/>
    <w:rsid w:val="00C303FE"/>
    <w:rsid w:val="00C40027"/>
    <w:rsid w:val="00C430AF"/>
    <w:rsid w:val="00C54F84"/>
    <w:rsid w:val="00C90309"/>
    <w:rsid w:val="00C927C8"/>
    <w:rsid w:val="00CA0891"/>
    <w:rsid w:val="00CB0961"/>
    <w:rsid w:val="00CD650F"/>
    <w:rsid w:val="00CD6AC0"/>
    <w:rsid w:val="00D13EEA"/>
    <w:rsid w:val="00D216F5"/>
    <w:rsid w:val="00D35A49"/>
    <w:rsid w:val="00D52EDE"/>
    <w:rsid w:val="00D559F0"/>
    <w:rsid w:val="00D72FE4"/>
    <w:rsid w:val="00D87DC9"/>
    <w:rsid w:val="00D97746"/>
    <w:rsid w:val="00DA1001"/>
    <w:rsid w:val="00DA7662"/>
    <w:rsid w:val="00DB49F4"/>
    <w:rsid w:val="00DC30BC"/>
    <w:rsid w:val="00DD0334"/>
    <w:rsid w:val="00DD1452"/>
    <w:rsid w:val="00DD3464"/>
    <w:rsid w:val="00DE2757"/>
    <w:rsid w:val="00DE67D2"/>
    <w:rsid w:val="00DF0894"/>
    <w:rsid w:val="00DF1584"/>
    <w:rsid w:val="00DF5E15"/>
    <w:rsid w:val="00E05D28"/>
    <w:rsid w:val="00E12693"/>
    <w:rsid w:val="00E229D4"/>
    <w:rsid w:val="00E2463A"/>
    <w:rsid w:val="00E31CF9"/>
    <w:rsid w:val="00E3362A"/>
    <w:rsid w:val="00E414E7"/>
    <w:rsid w:val="00E502D5"/>
    <w:rsid w:val="00E50A47"/>
    <w:rsid w:val="00E5182C"/>
    <w:rsid w:val="00E54FAA"/>
    <w:rsid w:val="00E65343"/>
    <w:rsid w:val="00E72CD9"/>
    <w:rsid w:val="00E755D0"/>
    <w:rsid w:val="00E77A70"/>
    <w:rsid w:val="00E85824"/>
    <w:rsid w:val="00E866BA"/>
    <w:rsid w:val="00E93F4A"/>
    <w:rsid w:val="00EB022D"/>
    <w:rsid w:val="00EB20AF"/>
    <w:rsid w:val="00EB4D11"/>
    <w:rsid w:val="00EC0924"/>
    <w:rsid w:val="00EC2237"/>
    <w:rsid w:val="00EC4D72"/>
    <w:rsid w:val="00EC6AC8"/>
    <w:rsid w:val="00EE32DD"/>
    <w:rsid w:val="00EF0147"/>
    <w:rsid w:val="00EF0571"/>
    <w:rsid w:val="00EF2167"/>
    <w:rsid w:val="00F212A4"/>
    <w:rsid w:val="00F228AA"/>
    <w:rsid w:val="00F24F0D"/>
    <w:rsid w:val="00F25050"/>
    <w:rsid w:val="00F26E0F"/>
    <w:rsid w:val="00F32A69"/>
    <w:rsid w:val="00F4706B"/>
    <w:rsid w:val="00F544F9"/>
    <w:rsid w:val="00F56239"/>
    <w:rsid w:val="00F64530"/>
    <w:rsid w:val="00F712F5"/>
    <w:rsid w:val="00F816D8"/>
    <w:rsid w:val="00F84CAF"/>
    <w:rsid w:val="00F90F6C"/>
    <w:rsid w:val="00F974BA"/>
    <w:rsid w:val="00FA0619"/>
    <w:rsid w:val="00FA2800"/>
    <w:rsid w:val="00FC7DF0"/>
    <w:rsid w:val="00FD0B2B"/>
    <w:rsid w:val="00FD7248"/>
    <w:rsid w:val="00FE24B9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C5A82E"/>
  <w15:docId w15:val="{777D7A4D-EA84-406F-94D5-8E3FFE9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3760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243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24380"/>
  </w:style>
  <w:style w:type="paragraph" w:styleId="Kopfzeile">
    <w:name w:val="header"/>
    <w:basedOn w:val="Standard"/>
    <w:rsid w:val="0062438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1B5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763F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344E08"/>
    <w:rPr>
      <w:sz w:val="24"/>
      <w:szCs w:val="24"/>
    </w:rPr>
  </w:style>
  <w:style w:type="character" w:styleId="Kommentarzeichen">
    <w:name w:val="annotation reference"/>
    <w:basedOn w:val="Absatz-Standardschriftart"/>
    <w:rsid w:val="007B08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B08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B0885"/>
  </w:style>
  <w:style w:type="paragraph" w:styleId="Kommentarthema">
    <w:name w:val="annotation subject"/>
    <w:basedOn w:val="Kommentartext"/>
    <w:next w:val="Kommentartext"/>
    <w:link w:val="KommentarthemaZchn"/>
    <w:rsid w:val="007B08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B0885"/>
    <w:rPr>
      <w:b/>
      <w:bCs/>
    </w:rPr>
  </w:style>
  <w:style w:type="paragraph" w:styleId="Funotentext">
    <w:name w:val="footnote text"/>
    <w:basedOn w:val="Standard"/>
    <w:link w:val="FunotentextZchn"/>
    <w:rsid w:val="00DD033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D0334"/>
  </w:style>
  <w:style w:type="character" w:styleId="Funotenzeichen">
    <w:name w:val="footnote reference"/>
    <w:basedOn w:val="Absatz-Standardschriftart"/>
    <w:rsid w:val="00DD0334"/>
    <w:rPr>
      <w:vertAlign w:val="superscript"/>
    </w:rPr>
  </w:style>
  <w:style w:type="paragraph" w:styleId="Aufzhlungszeichen">
    <w:name w:val="List Bullet"/>
    <w:basedOn w:val="Standard"/>
    <w:unhideWhenUsed/>
    <w:rsid w:val="00A7757C"/>
    <w:pPr>
      <w:numPr>
        <w:numId w:val="18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974B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21100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uiPriority w:val="99"/>
    <w:semiHidden/>
    <w:unhideWhenUsed/>
    <w:rsid w:val="00321F2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21F2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abitha.Lorenz@vbw-bayern.de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feratU.8@stmwk.bayern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ReferatL.1@stmwk.bayer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7E6A-5578-45C7-BFDD-D65A062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Leitlinien und weiterführende Informationen zur Beantragung von Fördermitteln für die Entwicklung und Einrichtung ausgewählter berufsbegleitender Bachelorstudiengänge</vt:lpstr>
    </vt:vector>
  </TitlesOfParts>
  <Company>Baykm</Company>
  <LinksUpToDate>false</LinksUpToDate>
  <CharactersWithSpaces>4852</CharactersWithSpaces>
  <SharedDoc>false</SharedDoc>
  <HLinks>
    <vt:vector size="6" baseType="variant"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mailto:markus.scholz@stmbw.bayern.de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Leitlinien und weiterführende Informationen zur Beantragung von Fördermitteln für die Entwicklung und Einrichtung ausgewählter berufsbegleitender Bachelorstudiengänge</dc:title>
  <dc:creator>WFK-Gol-Bor</dc:creator>
  <cp:lastModifiedBy>Pointner, Veronika (StMWK)</cp:lastModifiedBy>
  <cp:revision>2</cp:revision>
  <cp:lastPrinted>2014-09-09T08:25:00Z</cp:lastPrinted>
  <dcterms:created xsi:type="dcterms:W3CDTF">2025-07-28T12:03:00Z</dcterms:created>
  <dcterms:modified xsi:type="dcterms:W3CDTF">2025-07-28T12:03:00Z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Ausschreibung NewNormal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Jungfernturmstr. 1</vt:lpwstr>
  </property>
  <property fmtid="{D5CDD505-2E9C-101B-9397-08002B2CF9AE}" pid="17" name="FSC#CFGBAYERN@15.1400:OwnerName">
    <vt:lpwstr>Englert Paul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Englert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Paul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paul.englert@stmwk.bayern.de</vt:lpwstr>
  </property>
  <property fmtid="{D5CDD505-2E9C-101B-9397-08002B2CF9AE}" pid="32" name="FSC#CFGBAYERN@15.1400:Recipients">
    <vt:lpwstr>Per E-Mail An die, Präsidentinnen und Präsidenten der staatlichen Hochschulen für angewandte Wissenschaften, Technischen Hochschulen und Universitäten sowie der kirchlichen Hochschulen in Bayern_x000d_
Per E-Mail vbw im hbw | Haus der Bayerischen Wirtschaft, Ma</vt:lpwstr>
  </property>
  <property fmtid="{D5CDD505-2E9C-101B-9397-08002B2CF9AE}" pid="33" name="FSC#CFGBAYERN@15.1400:RecipientsBlocked">
    <vt:lpwstr>Per E-Mail_x000d_
An die _x000d_
Präsidentinnen und Präsidenten der staatlichen Hochschulen für angewandte Wissenschaften, Technischen Hochschulen und Universitäten sowie der kirchlichen Hochschulen in Bayern_x000d_
_x000d_
Per E-Mail_x000d_
vbw im hbw | Haus der Bayerischen Wirtschaf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U-H1000/85/2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>Per E-Mail Herr Paul Englert, im Hause, _x000d_
Per E-Mail Herrn Dr. Michael Mihatsch, im Hause, _x000d_
Per E-Mail Herrn Christian Schoppik, im Hause, _x000d_
Per E-Mail Bayerisches Staatsministerium für Wissenschaft und Kunst Herrn Dr. Rolf-Dieter Jungk, im Hause, _x000d_
Per </vt:lpwstr>
  </property>
  <property fmtid="{D5CDD505-2E9C-101B-9397-08002B2CF9AE}" pid="47" name="FSC#CFGBAYERN@15.1400:CopyRecipientsBlocked">
    <vt:lpwstr>Per E-Mail_x000d_
Herr_x000d_
Paul Englert _x000d_
im Hause_x000d_
_x000d_
Per E-Mail_x000d_
Herrn_x000d_
Dr. Michael Mihatsch _x000d_
im Hause_x000d_
_x000d_
Per E-Mail_x000d_
Herrn_x000d_
Christian Schoppik _x000d_
im Hause_x000d_
_x000d_
Per E-Mail_x000d_
Bayerisches Staatsministerium für Wissenschaft und Kunst_x000d_
Herrn_x000d_
Dr. Rolf-Dieter Jungk _x000d_
im </vt:lpwstr>
  </property>
  <property fmtid="{D5CDD505-2E9C-101B-9397-08002B2CF9AE}" pid="48" name="FSC#CFGBAYERN@15.1400:OrganizationOwnerGroup">
    <vt:lpwstr>U (U (StMWK))</vt:lpwstr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>Ministerialdirektor</vt:lpwstr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>Jungk</vt:lpwstr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>Dr.</vt:lpwstr>
  </property>
  <property fmtid="{D5CDD505-2E9C-101B-9397-08002B2CF9AE}" pid="67" name="FSC#CFGBAYERN@15.1400:SignAcceptDraftByFirstname">
    <vt:lpwstr>Rolf-Dieter</vt:lpwstr>
  </property>
  <property fmtid="{D5CDD505-2E9C-101B-9397-08002B2CF9AE}" pid="68" name="FSC#CFGBAYERN@15.1400:SignAcceptDraftAt">
    <vt:lpwstr>10.12.2021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1817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J 111</vt:lpwstr>
  </property>
  <property fmtid="{D5CDD505-2E9C-101B-9397-08002B2CF9AE}" pid="87" name="FSC#CFGBAYERNEX@15.1800:ProcedureFileReference">
    <vt:lpwstr>H1000/85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/>
  </property>
  <property fmtid="{D5CDD505-2E9C-101B-9397-08002B2CF9AE}" pid="90" name="FSC#CFGBAYERN@15.1400:SubjectAreaShortTerm">
    <vt:lpwstr>Gemeinsame Angelegenheiten der Hochschulen, Allgemein</vt:lpwstr>
  </property>
  <property fmtid="{D5CDD505-2E9C-101B-9397-08002B2CF9AE}" pid="91" name="FSC#CFGBAYERN@15.1400:ProcedureBarCode">
    <vt:lpwstr>*COO.4001.106.8.2342436*</vt:lpwstr>
  </property>
  <property fmtid="{D5CDD505-2E9C-101B-9397-08002B2CF9AE}" pid="92" name="FSC#CFGBAYERN@15.1400:ProcedureCreatedOnAt">
    <vt:lpwstr>18.11.2021 15:12:29</vt:lpwstr>
  </property>
  <property fmtid="{D5CDD505-2E9C-101B-9397-08002B2CF9AE}" pid="93" name="FSC#CFGBAYERN@15.1400:CurrentDateTime">
    <vt:lpwstr>15.12.2021 14:29:50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>Ausschreibung NewNormal</vt:lpwstr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Abteilung U (StMWK)</vt:lpwstr>
  </property>
  <property fmtid="{D5CDD505-2E9C-101B-9397-08002B2CF9AE}" pid="99" name="FSC#CFGBAYERN@15.1400:RespoeShortName">
    <vt:lpwstr>U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U (StMWK)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U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Gemeinsame Angelegenheiten der Hochschulen, Allgemein</vt:lpwstr>
  </property>
  <property fmtid="{D5CDD505-2E9C-101B-9397-08002B2CF9AE}" pid="124" name="FSC#COOELAK@1.1001:FileReference">
    <vt:lpwstr>H1000</vt:lpwstr>
  </property>
  <property fmtid="{D5CDD505-2E9C-101B-9397-08002B2CF9AE}" pid="125" name="FSC#COOELAK@1.1001:FileRefYear">
    <vt:lpwstr>2006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Englert</vt:lpwstr>
  </property>
  <property fmtid="{D5CDD505-2E9C-101B-9397-08002B2CF9AE}" pid="130" name="FSC#COOELAK@1.1001:OwnerExtension">
    <vt:lpwstr>1817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/>
  </property>
  <property fmtid="{D5CDD505-2E9C-101B-9397-08002B2CF9AE}" pid="135" name="FSC#COOELAK@1.1001:ApprovedAt">
    <vt:lpwstr/>
  </property>
  <property fmtid="{D5CDD505-2E9C-101B-9397-08002B2CF9AE}" pid="136" name="FSC#COOELAK@1.1001:Department">
    <vt:lpwstr>U (Abteilung U (StMWK))</vt:lpwstr>
  </property>
  <property fmtid="{D5CDD505-2E9C-101B-9397-08002B2CF9AE}" pid="137" name="FSC#COOELAK@1.1001:CreatedAt">
    <vt:lpwstr>01.12.2021</vt:lpwstr>
  </property>
  <property fmtid="{D5CDD505-2E9C-101B-9397-08002B2CF9AE}" pid="138" name="FSC#COOELAK@1.1001:OU">
    <vt:lpwstr>U (Abteilung U (StMWK))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*COO.4001.106.7.1692496*</vt:lpwstr>
  </property>
  <property fmtid="{D5CDD505-2E9C-101B-9397-08002B2CF9AE}" pid="141" name="FSC#COOELAK@1.1001:RefBarCode">
    <vt:lpwstr>*COO.4001.106.2.2278248*</vt:lpwstr>
  </property>
  <property fmtid="{D5CDD505-2E9C-101B-9397-08002B2CF9AE}" pid="142" name="FSC#COOELAK@1.1001:FileRefBarCode">
    <vt:lpwstr>*H1000*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Unger, Ralph, StMWK</vt:lpwstr>
  </property>
  <property fmtid="{D5CDD505-2E9C-101B-9397-08002B2CF9AE}" pid="147" name="FSC#COOELAK@1.1001:ProcessResponsiblePhone">
    <vt:lpwstr>2588</vt:lpwstr>
  </property>
  <property fmtid="{D5CDD505-2E9C-101B-9397-08002B2CF9AE}" pid="148" name="FSC#COOELAK@1.1001:ProcessResponsibleMail">
    <vt:lpwstr>ralph.unger@stmwk.bayern.de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/>
  </property>
  <property fmtid="{D5CDD505-2E9C-101B-9397-08002B2CF9AE}" pid="151" name="FSC#COOELAK@1.1001:ApproverSurName">
    <vt:lpwstr/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/>
  </property>
  <property fmtid="{D5CDD505-2E9C-101B-9397-08002B2CF9AE}" pid="155" name="FSC#COOELAK@1.1001:BaseNumber">
    <vt:lpwstr>H1000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Karin.Blaimberger@stmwk.bayern.de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Paul Englert</vt:lpwstr>
  </property>
  <property fmtid="{D5CDD505-2E9C-101B-9397-08002B2CF9AE}" pid="165" name="FSC#ATSTATECFG@1.1001:AgentPhone">
    <vt:lpwstr>1817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18.11.2021</vt:lpwstr>
  </property>
  <property fmtid="{D5CDD505-2E9C-101B-9397-08002B2CF9AE}" pid="169" name="FSC#ATSTATECFG@1.1001:SubfileSubject">
    <vt:lpwstr>Ausschreibung NewNormal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U-H1000/85/2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Präsidentinnen und Präsidenten der staatlichen Hochschulen für angewandte Wissenschaften/Technischen Hochschulen in Bayern_x000d_
vbw im hbw | Haus der Bayerischen Wirtschaft, Max-Joseph-Straße 5 , 80333 München_x000d_
Paul Englert, im Hause _x000d_
Dr. Michael Mihatsch, i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H1000/85</vt:lpwstr>
  </property>
  <property fmtid="{D5CDD505-2E9C-101B-9397-08002B2CF9AE}" pid="193" name="FSC#FSCGOVDE@1.1001:FileSubject">
    <vt:lpwstr>Gemeinsame Angelegenheiten der Hochschulen, Allgemein</vt:lpwstr>
  </property>
  <property fmtid="{D5CDD505-2E9C-101B-9397-08002B2CF9AE}" pid="194" name="FSC#FSCGOVDE@1.1001:ProcedureSubject">
    <vt:lpwstr>Schr. Dr. Christof Prechtl, stv. Hauptgeschäftsführer, Leiter Abteilung Bildung, Arbeitsmarkt, Fachkräftesicherung und Integration, Ausschreibung NewNormal.</vt:lpwstr>
  </property>
  <property fmtid="{D5CDD505-2E9C-101B-9397-08002B2CF9AE}" pid="195" name="FSC#FSCGOVDE@1.1001:SignFinalVersionBy">
    <vt:lpwstr/>
  </property>
  <property fmtid="{D5CDD505-2E9C-101B-9397-08002B2CF9AE}" pid="196" name="FSC#FSCGOVDE@1.1001:SignFinalVersionAt">
    <vt:lpwstr/>
  </property>
  <property fmtid="{D5CDD505-2E9C-101B-9397-08002B2CF9AE}" pid="197" name="FSC#FSCGOVDE@1.1001:ProcedureRefBarCode">
    <vt:lpwstr>*H1000/85*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>Schr. Dr. Christof Prechtl, stv. Hauptgeschäftsführer, Leiter Abteilung Bildung, Arbeitsmarkt, Fachkräftesicherung und Integration, Ausschreibung NewNormal.</vt:lpwstr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>Ausschreibung NewNormal</vt:lpwstr>
  </property>
  <property fmtid="{D5CDD505-2E9C-101B-9397-08002B2CF9AE}" pid="202" name="FSC#DEPRECONFIG@15.1001:ProcedureTitle">
    <vt:lpwstr/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Paul Englert</vt:lpwstr>
  </property>
  <property fmtid="{D5CDD505-2E9C-101B-9397-08002B2CF9AE}" pid="206" name="FSC#DEPRECONFIG@15.1001:AuthorMail">
    <vt:lpwstr>paul.englert@stmwk.bayern.de</vt:lpwstr>
  </property>
  <property fmtid="{D5CDD505-2E9C-101B-9397-08002B2CF9AE}" pid="207" name="FSC#DEPRECONFIG@15.1001:AuthorTelephone">
    <vt:lpwstr>1817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U (Abteilung U (StMWK))</vt:lpwstr>
  </property>
  <property fmtid="{D5CDD505-2E9C-101B-9397-08002B2CF9AE}" pid="210" name="FSC#COOSYSTEM@1.1:Container">
    <vt:lpwstr>COO.4001.106.7.1692496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