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BDA71" w14:textId="77777777" w:rsidR="006E4EB5" w:rsidRDefault="001464CA">
      <w:pPr>
        <w:spacing w:before="77"/>
        <w:ind w:left="116"/>
        <w:rPr>
          <w:rFonts w:ascii="Cambria"/>
          <w:b/>
          <w:sz w:val="26"/>
        </w:rPr>
      </w:pPr>
      <w:r>
        <w:rPr>
          <w:rFonts w:ascii="Cambria"/>
          <w:b/>
          <w:color w:val="4F81BC"/>
          <w:sz w:val="26"/>
        </w:rPr>
        <w:t>Mitgliedschaften</w:t>
      </w:r>
    </w:p>
    <w:p w14:paraId="3007D5E0" w14:textId="77777777" w:rsidR="006E4EB5" w:rsidRDefault="006E4EB5">
      <w:pPr>
        <w:pStyle w:val="Textkrper"/>
        <w:ind w:left="0"/>
        <w:rPr>
          <w:rFonts w:ascii="Cambria"/>
          <w:b/>
          <w:sz w:val="30"/>
        </w:rPr>
      </w:pPr>
    </w:p>
    <w:p w14:paraId="37A4CE63" w14:textId="76625889" w:rsidR="006E4EB5" w:rsidRDefault="001464CA">
      <w:pPr>
        <w:pStyle w:val="Textkrper"/>
        <w:spacing w:before="204" w:line="453" w:lineRule="auto"/>
        <w:ind w:right="4012"/>
      </w:pPr>
      <w:r>
        <w:t>European Association of Jewish Studies (EAJS) Vereinig</w:t>
      </w:r>
      <w:r w:rsidR="009570DC">
        <w:t>ung für Jüdische Studien e.V. (1</w:t>
      </w:r>
      <w:r>
        <w:t>. Vorsitzende) Verband der Judaisten in Deutschland e.V.</w:t>
      </w:r>
    </w:p>
    <w:p w14:paraId="488E87E7" w14:textId="2D3C1B6D" w:rsidR="006E4EB5" w:rsidRDefault="001464CA">
      <w:pPr>
        <w:pStyle w:val="Textkrper"/>
        <w:spacing w:before="4" w:line="453" w:lineRule="auto"/>
        <w:ind w:right="1245"/>
      </w:pPr>
      <w:r>
        <w:t>Beirat des Ismar Elbogen Netzwerks für jüdische Kulturg</w:t>
      </w:r>
      <w:r w:rsidR="009570DC">
        <w:t>eschichte e.V. Gesprächskreis „Juden und Christen“</w:t>
      </w:r>
      <w:bookmarkStart w:id="0" w:name="_GoBack"/>
      <w:bookmarkEnd w:id="0"/>
      <w:r>
        <w:t xml:space="preserve"> beim Zentralkomitee der deutschen Katholiken Wissenschaftlicher Beirat des Jüdischen Lehrhauses Bamberg</w:t>
      </w:r>
    </w:p>
    <w:sectPr w:rsidR="006E4EB5">
      <w:type w:val="continuous"/>
      <w:pgSz w:w="11910" w:h="16840"/>
      <w:pgMar w:top="152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B5"/>
    <w:rsid w:val="001464CA"/>
    <w:rsid w:val="00186CD7"/>
    <w:rsid w:val="006E4EB5"/>
    <w:rsid w:val="0095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6E18"/>
  <w15:docId w15:val="{0B44E73B-FB04-4427-95BC-845CFD02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1464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64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64CA"/>
    <w:rPr>
      <w:rFonts w:ascii="Calibri" w:eastAsia="Calibri" w:hAnsi="Calibri" w:cs="Calibri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64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64CA"/>
    <w:rPr>
      <w:rFonts w:ascii="Calibri" w:eastAsia="Calibri" w:hAnsi="Calibri" w:cs="Calibri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4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4CA"/>
    <w:rPr>
      <w:rFonts w:ascii="Segoe UI" w:eastAsia="Calibri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Talabardon</dc:creator>
  <cp:lastModifiedBy>Denz, Rebekka</cp:lastModifiedBy>
  <cp:revision>3</cp:revision>
  <dcterms:created xsi:type="dcterms:W3CDTF">2018-12-12T15:17:00Z</dcterms:created>
  <dcterms:modified xsi:type="dcterms:W3CDTF">2018-12-12T15:18:00Z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2018-11-12T00:00:00Z</vt:filetime>
  </property>
</Properties>
</file>