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16" w:right="0" w:firstLine="0"/>
        <w:jc w:val="left"/>
        <w:rPr>
          <w:rFonts w:ascii="Cambria"/>
          <w:b/>
          <w:sz w:val="26"/>
        </w:rPr>
      </w:pPr>
      <w:r>
        <w:rPr>
          <w:rFonts w:ascii="Cambria"/>
          <w:b/>
          <w:color w:val="4F81BC"/>
          <w:sz w:val="26"/>
        </w:rPr>
        <w:t>Kurzvita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/>
        <w:rPr>
          <w:rFonts w:ascii="Cambria"/>
          <w:b/>
        </w:rPr>
      </w:pPr>
    </w:p>
    <w:p>
      <w:pPr>
        <w:spacing w:after="0"/>
        <w:rPr>
          <w:rFonts w:ascii="Cambria"/>
        </w:rPr>
        <w:sectPr>
          <w:type w:val="continuous"/>
          <w:pgSz w:w="11910" w:h="16840"/>
          <w:pgMar w:top="1520" w:bottom="280" w:left="1300" w:right="1420"/>
        </w:sectPr>
      </w:pP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before="3"/>
        <w:rPr>
          <w:rFonts w:ascii="Cambria"/>
          <w:b/>
        </w:rPr>
      </w:pPr>
    </w:p>
    <w:p>
      <w:pPr>
        <w:pStyle w:val="Heading1"/>
      </w:pPr>
      <w:r>
        <w:rPr>
          <w:color w:val="4F81BC"/>
        </w:rPr>
        <w:t>Ausbildung</w:t>
      </w:r>
    </w:p>
    <w:p>
      <w:pPr>
        <w:pStyle w:val="BodyText"/>
        <w:spacing w:before="57"/>
        <w:ind w:left="116"/>
      </w:pPr>
      <w:r>
        <w:rPr/>
        <w:br w:type="column"/>
      </w:r>
      <w:r>
        <w:rPr/>
        <w:t>Geboren in Berlin/Ost</w:t>
      </w:r>
    </w:p>
    <w:p>
      <w:pPr>
        <w:spacing w:after="0"/>
        <w:sectPr>
          <w:type w:val="continuous"/>
          <w:pgSz w:w="11910" w:h="16840"/>
          <w:pgMar w:top="1520" w:bottom="280" w:left="1300" w:right="1420"/>
          <w:cols w:num="2" w:equalWidth="0">
            <w:col w:w="1311" w:space="105"/>
            <w:col w:w="77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8" w:lineRule="auto" w:before="56"/>
        <w:ind w:left="1532"/>
      </w:pPr>
      <w:r>
        <w:rPr/>
        <w:t>Abitur an der “Georg-Friedrich-Händel”-Oberschule, einer Musik-Spezialschule in Berlin/Ost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532" w:val="left" w:leader="none"/>
        </w:tabs>
        <w:spacing w:line="453" w:lineRule="auto"/>
        <w:ind w:left="116" w:right="864"/>
      </w:pPr>
      <w:r>
        <w:rPr/>
        <w:t>1984-1990</w:t>
        <w:tab/>
        <w:t>Studium der Evangelischen Theologie an der Humboldt-Universität zu Berlin 1990-1994</w:t>
        <w:tab/>
        <w:t>Forschungsstudentin an </w:t>
      </w:r>
      <w:r>
        <w:rPr>
          <w:spacing w:val="-2"/>
        </w:rPr>
        <w:t>der </w:t>
      </w:r>
      <w:r>
        <w:rPr/>
        <w:t>Theologischen Fakultät der HU</w:t>
      </w:r>
      <w:r>
        <w:rPr>
          <w:spacing w:val="-4"/>
        </w:rPr>
        <w:t> </w:t>
      </w:r>
      <w:r>
        <w:rPr/>
        <w:t>Berlin</w:t>
      </w:r>
    </w:p>
    <w:p>
      <w:pPr>
        <w:pStyle w:val="BodyText"/>
        <w:tabs>
          <w:tab w:pos="1527" w:val="left" w:leader="none"/>
        </w:tabs>
        <w:spacing w:line="278" w:lineRule="auto"/>
        <w:ind w:left="1527" w:right="720" w:hanging="1412"/>
      </w:pPr>
      <w:r>
        <w:rPr/>
        <w:t>1996</w:t>
        <w:tab/>
        <w:t>Abschluss der Promotion am Fachbereich Altes Testament/ Judaistik ; Thema: “Moshe ha- Naví. Studien zu Überlieferung und Deutung Moses als</w:t>
      </w:r>
      <w:r>
        <w:rPr>
          <w:spacing w:val="-17"/>
        </w:rPr>
        <w:t> </w:t>
      </w:r>
      <w:r>
        <w:rPr/>
        <w:t>Prophet.”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532" w:val="left" w:leader="none"/>
        </w:tabs>
        <w:ind w:left="116"/>
      </w:pPr>
      <w:r>
        <w:rPr/>
        <w:t>1994-1996</w:t>
        <w:tab/>
        <w:t>Ausbildung zur evangelischen</w:t>
      </w:r>
      <w:r>
        <w:rPr>
          <w:spacing w:val="-2"/>
        </w:rPr>
        <w:t> </w:t>
      </w:r>
      <w:r>
        <w:rPr/>
        <w:t>Religionslehrerin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27" w:val="left" w:leader="none"/>
        </w:tabs>
        <w:spacing w:line="276" w:lineRule="auto"/>
        <w:ind w:left="1527" w:right="116" w:hanging="1412"/>
      </w:pPr>
      <w:r>
        <w:rPr/>
        <w:t>1997-2001</w:t>
        <w:tab/>
        <w:t>Habilitation zum Thema: “Zaddik Jesod Òlam. Untersuchungen zur osteuropäisch- jüdischen Hagiographie des 18. und 19. Jahrhunderts aufgrund von Erzählungen aus dem Umfeld des</w:t>
      </w:r>
      <w:r>
        <w:rPr>
          <w:spacing w:val="-1"/>
        </w:rPr>
        <w:t> </w:t>
      </w:r>
      <w:r>
        <w:rPr/>
        <w:t>Chassidismus”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</w:pPr>
      <w:r>
        <w:rPr>
          <w:color w:val="4F81BC"/>
        </w:rPr>
        <w:t>Berufliche Tätigkeiten</w:t>
      </w:r>
    </w:p>
    <w:p>
      <w:pPr>
        <w:pStyle w:val="BodyText"/>
        <w:rPr>
          <w:rFonts w:ascii="Cambria"/>
          <w:b/>
          <w:sz w:val="27"/>
        </w:rPr>
      </w:pPr>
    </w:p>
    <w:p>
      <w:pPr>
        <w:pStyle w:val="BodyText"/>
        <w:tabs>
          <w:tab w:pos="1527" w:val="left" w:leader="none"/>
        </w:tabs>
        <w:spacing w:line="500" w:lineRule="atLeast"/>
        <w:ind w:left="116" w:right="752"/>
      </w:pPr>
      <w:r>
        <w:rPr/>
        <w:t>1990-1994</w:t>
        <w:tab/>
        <w:t>Lehrbeauftragte für Mittel- und Althebräisch an der Humboldt- Universität 1994-1995</w:t>
        <w:tab/>
        <w:t>Praktikantin im Religionsunterricht am Canisius-Kolleg und der</w:t>
      </w:r>
      <w:r>
        <w:rPr>
          <w:spacing w:val="-20"/>
        </w:rPr>
        <w:t> </w:t>
      </w:r>
      <w:r>
        <w:rPr/>
        <w:t>Mendelssohn-</w:t>
      </w:r>
    </w:p>
    <w:p>
      <w:pPr>
        <w:pStyle w:val="BodyText"/>
        <w:spacing w:before="51"/>
        <w:ind w:left="1527"/>
      </w:pPr>
      <w:r>
        <w:rPr/>
        <w:t>Gesamtschule Berlin-Tiergarten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532" w:val="left" w:leader="none"/>
        </w:tabs>
        <w:ind w:left="116"/>
      </w:pPr>
      <w:r>
        <w:rPr/>
        <w:t>1995-1997</w:t>
        <w:tab/>
        <w:t>Religionslehrerin am Herder-Gymnasium Berlin-Lichtenberg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27" w:val="left" w:leader="none"/>
        </w:tabs>
        <w:spacing w:line="276" w:lineRule="auto"/>
        <w:ind w:left="1527" w:right="390" w:hanging="1412"/>
      </w:pPr>
      <w:r>
        <w:rPr/>
        <w:t>1997-2005</w:t>
        <w:tab/>
        <w:t>Wissenschaftliche Mitarbeiterin am Lehrstuhl für Religionswissenschaft/ Jüdische Religionsgeschichte; am Kollegium Jüdische Studien der Universität</w:t>
      </w:r>
      <w:r>
        <w:rPr>
          <w:spacing w:val="-7"/>
        </w:rPr>
        <w:t> </w:t>
      </w:r>
      <w:r>
        <w:rPr/>
        <w:t>Potsdam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532" w:val="left" w:leader="none"/>
        </w:tabs>
        <w:ind w:left="116"/>
      </w:pPr>
      <w:r>
        <w:rPr/>
        <w:t>2001-2005</w:t>
        <w:tab/>
        <w:t>Koordinatorin des Kollegiums Jüdische</w:t>
      </w:r>
      <w:r>
        <w:rPr>
          <w:spacing w:val="-6"/>
        </w:rPr>
        <w:t> </w:t>
      </w:r>
      <w:r>
        <w:rPr/>
        <w:t>Studien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532" w:val="left" w:leader="none"/>
        </w:tabs>
        <w:spacing w:line="278" w:lineRule="auto"/>
        <w:ind w:left="1532" w:right="676" w:hanging="1416"/>
      </w:pPr>
      <w:r>
        <w:rPr/>
        <w:t>2004/2005</w:t>
        <w:tab/>
        <w:t>(Wintersemester) Lehrstuhlvertretung der Professur für Religionswissenschaft mit dem Schwerpunkt Jüdische</w:t>
      </w:r>
      <w:r>
        <w:rPr>
          <w:spacing w:val="-2"/>
        </w:rPr>
        <w:t> </w:t>
      </w:r>
      <w:r>
        <w:rPr/>
        <w:t>Religionsgeschichte</w:t>
      </w:r>
    </w:p>
    <w:p>
      <w:pPr>
        <w:pStyle w:val="BodyText"/>
        <w:tabs>
          <w:tab w:pos="1527" w:val="left" w:leader="none"/>
        </w:tabs>
        <w:spacing w:line="278" w:lineRule="auto" w:before="196"/>
        <w:ind w:left="1527" w:right="227" w:hanging="1412"/>
      </w:pPr>
      <w:r>
        <w:rPr/>
        <w:t>2005-2008</w:t>
        <w:tab/>
        <w:t>Wissenschaftliche Mitarbeiterin am Institut für Religionswissenschaft/ Christentum der Universität</w:t>
      </w:r>
      <w:r>
        <w:rPr>
          <w:spacing w:val="-2"/>
        </w:rPr>
        <w:t> </w:t>
      </w:r>
      <w:r>
        <w:rPr/>
        <w:t>Potsdam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27" w:val="left" w:leader="none"/>
        </w:tabs>
        <w:spacing w:before="1"/>
        <w:ind w:left="116"/>
      </w:pPr>
      <w:r>
        <w:rPr/>
        <w:t>Seit</w:t>
      </w:r>
      <w:r>
        <w:rPr>
          <w:spacing w:val="-1"/>
        </w:rPr>
        <w:t> </w:t>
      </w:r>
      <w:r>
        <w:rPr/>
        <w:t>2008</w:t>
        <w:tab/>
        <w:t>Professorin für Judaistik an der Otto-Friedrich-Universität</w:t>
      </w:r>
      <w:r>
        <w:rPr>
          <w:spacing w:val="-7"/>
        </w:rPr>
        <w:t> </w:t>
      </w:r>
      <w:r>
        <w:rPr/>
        <w:t>Bamberg</w:t>
      </w:r>
    </w:p>
    <w:sectPr>
      <w:type w:val="continuous"/>
      <w:pgSz w:w="11910" w:h="16840"/>
      <w:pgMar w:top="152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mbria" w:hAnsi="Cambria" w:eastAsia="Cambria" w:cs="Cambria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Talabardon</dc:creator>
  <dcterms:created xsi:type="dcterms:W3CDTF">2018-11-12T06:49:14Z</dcterms:created>
  <dcterms:modified xsi:type="dcterms:W3CDTF">2018-11-12T06:49:14Z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