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5BCE7" w14:textId="77777777" w:rsidR="00A23C2D" w:rsidRDefault="00A23C2D" w:rsidP="00A23C2D">
      <w:r>
        <w:t>Publikationen PD Dr. Patrick Cassitti</w:t>
      </w:r>
    </w:p>
    <w:p w14:paraId="31ECE09B" w14:textId="77777777" w:rsidR="00A23C2D" w:rsidRDefault="00A23C2D" w:rsidP="00A23C2D"/>
    <w:p w14:paraId="6771695B" w14:textId="77777777" w:rsidR="00A23C2D" w:rsidRDefault="00A23C2D" w:rsidP="00A23C2D">
      <w:r>
        <w:t>Beiträge:</w:t>
      </w:r>
    </w:p>
    <w:p w14:paraId="04E3BA1A" w14:textId="77777777" w:rsidR="00A23C2D" w:rsidRDefault="00A23C2D" w:rsidP="00A23C2D">
      <w:r>
        <w:t xml:space="preserve">Die Öfen von </w:t>
      </w:r>
      <w:proofErr w:type="spellStart"/>
      <w:r>
        <w:t>Sfruz</w:t>
      </w:r>
      <w:proofErr w:type="spellEnd"/>
      <w:r>
        <w:t xml:space="preserve">, in Werner Endres und Konrad Spindler (Hrsg.), Beiträge vom 34. Internationalen Hafnerei-Symposium auf </w:t>
      </w:r>
      <w:proofErr w:type="spellStart"/>
      <w:r>
        <w:t>Schloß</w:t>
      </w:r>
      <w:proofErr w:type="spellEnd"/>
      <w:r>
        <w:t xml:space="preserve"> </w:t>
      </w:r>
      <w:proofErr w:type="spellStart"/>
      <w:r>
        <w:t>Maretsch</w:t>
      </w:r>
      <w:proofErr w:type="spellEnd"/>
      <w:r>
        <w:t xml:space="preserve"> in Bozen/Südtirol 2001 (=</w:t>
      </w:r>
      <w:proofErr w:type="spellStart"/>
      <w:r>
        <w:t>Nearchos</w:t>
      </w:r>
      <w:proofErr w:type="spellEnd"/>
      <w:r>
        <w:t xml:space="preserve"> 12). </w:t>
      </w:r>
      <w:proofErr w:type="spellStart"/>
      <w:proofErr w:type="gramStart"/>
      <w:r>
        <w:t>Innsbruck:Golf</w:t>
      </w:r>
      <w:proofErr w:type="spellEnd"/>
      <w:proofErr w:type="gramEnd"/>
      <w:r>
        <w:t xml:space="preserve"> Verlag (2003), 243–250.</w:t>
      </w:r>
    </w:p>
    <w:p w14:paraId="2F673C75" w14:textId="77777777" w:rsidR="00A23C2D" w:rsidRDefault="00A23C2D" w:rsidP="00A23C2D"/>
    <w:p w14:paraId="26871325" w14:textId="77777777" w:rsidR="00A23C2D" w:rsidRDefault="00A23C2D" w:rsidP="00A23C2D">
      <w:r>
        <w:t xml:space="preserve">Archäologische Untersuchungen auf </w:t>
      </w:r>
      <w:proofErr w:type="spellStart"/>
      <w:r>
        <w:t>Heinfels</w:t>
      </w:r>
      <w:proofErr w:type="spellEnd"/>
      <w:r>
        <w:t>, Osttiroler Heimatblätter5/2006, 1–4.</w:t>
      </w:r>
    </w:p>
    <w:p w14:paraId="26F64696" w14:textId="77777777" w:rsidR="00A23C2D" w:rsidRDefault="00A23C2D" w:rsidP="00A23C2D"/>
    <w:p w14:paraId="50FEC1A8" w14:textId="77777777" w:rsidR="00A23C2D" w:rsidRDefault="00A23C2D" w:rsidP="00A23C2D">
      <w:r>
        <w:t>Zeugnisse von Schriftlichkeit, in Stiftung Bozner Schlösser (Hrsg.), Rittertum in Tirol (=</w:t>
      </w:r>
      <w:proofErr w:type="spellStart"/>
      <w:r>
        <w:t>Runkelsteiner</w:t>
      </w:r>
      <w:proofErr w:type="spellEnd"/>
      <w:r>
        <w:t xml:space="preserve"> Schriften zur Kulturgeschichte 1), </w:t>
      </w:r>
      <w:proofErr w:type="spellStart"/>
      <w:proofErr w:type="gramStart"/>
      <w:r>
        <w:t>Bozen:Spectrum</w:t>
      </w:r>
      <w:proofErr w:type="spellEnd"/>
      <w:proofErr w:type="gramEnd"/>
      <w:r>
        <w:t xml:space="preserve"> Verlag (2008), 49–58.</w:t>
      </w:r>
    </w:p>
    <w:p w14:paraId="585829B7" w14:textId="77777777" w:rsidR="00A23C2D" w:rsidRDefault="00A23C2D" w:rsidP="00A23C2D"/>
    <w:p w14:paraId="49452999" w14:textId="77777777" w:rsidR="00A23C2D" w:rsidRDefault="00A23C2D" w:rsidP="00A23C2D">
      <w:r>
        <w:t xml:space="preserve">Zur Kleidung auf den </w:t>
      </w:r>
      <w:proofErr w:type="spellStart"/>
      <w:r>
        <w:t>Lengberger</w:t>
      </w:r>
      <w:proofErr w:type="spellEnd"/>
      <w:r>
        <w:t xml:space="preserve"> Spielkarten, in Harald Stadler et. al. (Hrsg.), Die Spielkartenfunde aus den </w:t>
      </w:r>
      <w:proofErr w:type="spellStart"/>
      <w:r>
        <w:t>Gewölbezwickelfüllungen</w:t>
      </w:r>
      <w:proofErr w:type="spellEnd"/>
      <w:r>
        <w:t xml:space="preserve"> von Schloss </w:t>
      </w:r>
      <w:proofErr w:type="spellStart"/>
      <w:r>
        <w:t>Lengberg</w:t>
      </w:r>
      <w:proofErr w:type="spellEnd"/>
      <w:r>
        <w:t xml:space="preserve"> (=</w:t>
      </w:r>
      <w:proofErr w:type="spellStart"/>
      <w:r>
        <w:t>Lengberger</w:t>
      </w:r>
      <w:proofErr w:type="spellEnd"/>
      <w:r>
        <w:t xml:space="preserve"> Studien zur Mittelalterarchäologie 2/</w:t>
      </w:r>
      <w:proofErr w:type="spellStart"/>
      <w:r>
        <w:t>Nearchos</w:t>
      </w:r>
      <w:proofErr w:type="spellEnd"/>
      <w:r>
        <w:t xml:space="preserve"> Beiheft 10), </w:t>
      </w:r>
      <w:proofErr w:type="spellStart"/>
      <w:proofErr w:type="gramStart"/>
      <w:r>
        <w:t>Innsbruck:Golf</w:t>
      </w:r>
      <w:proofErr w:type="spellEnd"/>
      <w:proofErr w:type="gramEnd"/>
      <w:r>
        <w:t xml:space="preserve"> Verlag (2011), 66–75.</w:t>
      </w:r>
    </w:p>
    <w:p w14:paraId="7D599D6F" w14:textId="77777777" w:rsidR="00A23C2D" w:rsidRDefault="00A23C2D" w:rsidP="00A23C2D"/>
    <w:p w14:paraId="71F996C5" w14:textId="77777777" w:rsidR="00A23C2D" w:rsidRDefault="00A23C2D" w:rsidP="00A23C2D">
      <w:r>
        <w:t xml:space="preserve">Ein Wallfahrtsandenken aus Schloss </w:t>
      </w:r>
      <w:proofErr w:type="spellStart"/>
      <w:r>
        <w:t>Schönwerth</w:t>
      </w:r>
      <w:proofErr w:type="spellEnd"/>
      <w:r>
        <w:t xml:space="preserve"> in Volders, in Harald Stadler et. al., </w:t>
      </w:r>
      <w:proofErr w:type="gramStart"/>
      <w:r>
        <w:t>Leblos</w:t>
      </w:r>
      <w:proofErr w:type="gramEnd"/>
      <w:r>
        <w:t xml:space="preserve"> heißt nicht Mundtot. Das Projekt </w:t>
      </w:r>
      <w:proofErr w:type="spellStart"/>
      <w:r>
        <w:t>Schönwerth</w:t>
      </w:r>
      <w:proofErr w:type="spellEnd"/>
      <w:r>
        <w:t xml:space="preserve"> in Volders (=</w:t>
      </w:r>
      <w:proofErr w:type="spellStart"/>
      <w:r>
        <w:t>Nearchos</w:t>
      </w:r>
      <w:proofErr w:type="spellEnd"/>
      <w:r>
        <w:t xml:space="preserve"> Beiheft 11), </w:t>
      </w:r>
      <w:proofErr w:type="spellStart"/>
      <w:proofErr w:type="gramStart"/>
      <w:r>
        <w:t>Innsbruck:Golf</w:t>
      </w:r>
      <w:proofErr w:type="spellEnd"/>
      <w:proofErr w:type="gramEnd"/>
      <w:r>
        <w:t xml:space="preserve"> Verlag (2011), 13–23.</w:t>
      </w:r>
    </w:p>
    <w:p w14:paraId="0F19EFB1" w14:textId="77777777" w:rsidR="00A23C2D" w:rsidRDefault="00A23C2D" w:rsidP="00A23C2D"/>
    <w:p w14:paraId="710D10F8" w14:textId="77777777" w:rsidR="00A23C2D" w:rsidRDefault="00A23C2D" w:rsidP="00A23C2D">
      <w:r>
        <w:t>Jenseits der Zeichnung. Vergangenheit, Gegenwart und Zukunft archäologischer Illustrationsmethoden, in Harald Stadler (Hrsg.), Zwischen Schriftquelle und Mauerwerk. Festschrift Bitschnau (=</w:t>
      </w:r>
      <w:proofErr w:type="spellStart"/>
      <w:r>
        <w:t>Nearchos</w:t>
      </w:r>
      <w:proofErr w:type="spellEnd"/>
      <w:r>
        <w:t xml:space="preserve"> 20), </w:t>
      </w:r>
      <w:proofErr w:type="spellStart"/>
      <w:proofErr w:type="gramStart"/>
      <w:r>
        <w:t>Innsbruck:Golf</w:t>
      </w:r>
      <w:proofErr w:type="spellEnd"/>
      <w:proofErr w:type="gramEnd"/>
      <w:r>
        <w:t xml:space="preserve"> Verlag (2012), 228–242.</w:t>
      </w:r>
    </w:p>
    <w:p w14:paraId="1D50F8BA" w14:textId="77777777" w:rsidR="00A23C2D" w:rsidRDefault="00A23C2D" w:rsidP="00A23C2D"/>
    <w:p w14:paraId="4662AA26" w14:textId="77777777" w:rsidR="00A23C2D" w:rsidRDefault="00A23C2D" w:rsidP="00A23C2D">
      <w:r>
        <w:t>Buntmetallobjekte des Mittelalters und der Neuzeit im europäischen Kontext: Forschungsperspektiven, Beiträge zur Mittelalterarchäologie in Österreich 29, 2013, 95–101.</w:t>
      </w:r>
    </w:p>
    <w:p w14:paraId="52263E95" w14:textId="77777777" w:rsidR="00A23C2D" w:rsidRDefault="00A23C2D" w:rsidP="00A23C2D"/>
    <w:p w14:paraId="203BBE9C" w14:textId="77777777" w:rsidR="00A23C2D" w:rsidRDefault="00A23C2D" w:rsidP="00A23C2D">
      <w:r>
        <w:t xml:space="preserve">Zusammen mit Daniel Berger und Benjamin </w:t>
      </w:r>
      <w:proofErr w:type="spellStart"/>
      <w:r>
        <w:t>Fourlas</w:t>
      </w:r>
      <w:proofErr w:type="spellEnd"/>
      <w:r>
        <w:t xml:space="preserve">: ‘St Peter in Volders’ and </w:t>
      </w:r>
      <w:proofErr w:type="spellStart"/>
      <w:r>
        <w:t>related</w:t>
      </w:r>
      <w:proofErr w:type="spellEnd"/>
      <w:r>
        <w:t xml:space="preserve"> </w:t>
      </w:r>
      <w:proofErr w:type="spellStart"/>
      <w:r>
        <w:t>base</w:t>
      </w:r>
      <w:proofErr w:type="spellEnd"/>
      <w:r>
        <w:t xml:space="preserve"> </w:t>
      </w:r>
      <w:proofErr w:type="spellStart"/>
      <w:r>
        <w:t>metal</w:t>
      </w:r>
      <w:proofErr w:type="spellEnd"/>
      <w:r>
        <w:t xml:space="preserve"> </w:t>
      </w:r>
      <w:proofErr w:type="spellStart"/>
      <w:r>
        <w:t>figurines</w:t>
      </w:r>
      <w:proofErr w:type="spellEnd"/>
      <w:r>
        <w:t xml:space="preserve"> </w:t>
      </w:r>
      <w:proofErr w:type="spellStart"/>
      <w:r>
        <w:t>resembling</w:t>
      </w:r>
      <w:proofErr w:type="spellEnd"/>
      <w:r>
        <w:t xml:space="preserve"> </w:t>
      </w:r>
      <w:proofErr w:type="spellStart"/>
      <w:r>
        <w:t>the</w:t>
      </w:r>
      <w:proofErr w:type="spellEnd"/>
      <w:r>
        <w:t xml:space="preserve"> </w:t>
      </w:r>
      <w:proofErr w:type="spellStart"/>
      <w:r>
        <w:t>famous</w:t>
      </w:r>
      <w:proofErr w:type="spellEnd"/>
      <w:r>
        <w:t xml:space="preserve"> </w:t>
      </w:r>
      <w:proofErr w:type="spellStart"/>
      <w:r>
        <w:t>statue</w:t>
      </w:r>
      <w:proofErr w:type="spellEnd"/>
      <w:r>
        <w:t xml:space="preserve"> in </w:t>
      </w:r>
      <w:proofErr w:type="spellStart"/>
      <w:r>
        <w:t>the</w:t>
      </w:r>
      <w:proofErr w:type="spellEnd"/>
      <w:r>
        <w:t xml:space="preserve"> </w:t>
      </w:r>
      <w:proofErr w:type="spellStart"/>
      <w:r>
        <w:t>Vatican</w:t>
      </w:r>
      <w:proofErr w:type="spellEnd"/>
      <w:r>
        <w:t xml:space="preserve"> </w:t>
      </w:r>
      <w:proofErr w:type="spellStart"/>
      <w:r>
        <w:t>Basilica</w:t>
      </w:r>
      <w:proofErr w:type="spellEnd"/>
      <w:r>
        <w:t>, Post-</w:t>
      </w:r>
      <w:proofErr w:type="spellStart"/>
      <w:r>
        <w:t>Medieval</w:t>
      </w:r>
      <w:proofErr w:type="spellEnd"/>
      <w:r>
        <w:t xml:space="preserve"> </w:t>
      </w:r>
      <w:proofErr w:type="spellStart"/>
      <w:r>
        <w:t>Archaeology</w:t>
      </w:r>
      <w:proofErr w:type="spellEnd"/>
      <w:r>
        <w:t xml:space="preserve"> 47/2, 2013, 323–358.</w:t>
      </w:r>
    </w:p>
    <w:p w14:paraId="2F0C3067" w14:textId="77777777" w:rsidR="00A23C2D" w:rsidRDefault="00A23C2D" w:rsidP="00A23C2D"/>
    <w:p w14:paraId="01A9AF12" w14:textId="77777777" w:rsidR="00A23C2D" w:rsidRDefault="00A23C2D" w:rsidP="00A23C2D">
      <w:r>
        <w:t>Zusammen mit Marius Kröner: Die neuzeitlichen Befestigungen der Hohenburg bei Homberg (Efze). Archäologische Untersuchungen der Otto-Friedrich-Universität Bamberg im Vorburgbereich der Hohenburg, Jahrbuch für Archäologie und Paläontologie in Hessen 2014, 181–185.</w:t>
      </w:r>
    </w:p>
    <w:p w14:paraId="65ADFC3C" w14:textId="77777777" w:rsidR="00A23C2D" w:rsidRDefault="00A23C2D" w:rsidP="00A23C2D"/>
    <w:p w14:paraId="5EB27A90" w14:textId="77777777" w:rsidR="00A23C2D" w:rsidRDefault="00A23C2D" w:rsidP="00A23C2D">
      <w:r>
        <w:lastRenderedPageBreak/>
        <w:t>Antik oder Modern? Archäologisch-historische Forschungen zu einer Gruppe von Buntmetallstatuetten des Hl. Petrus, Mitteilungen der Deutschen Gesellschaft für Archäologie des Mittelalters und der Neuzeit 28, 2015, 107–114.</w:t>
      </w:r>
    </w:p>
    <w:p w14:paraId="0014D9C8" w14:textId="77777777" w:rsidR="00A23C2D" w:rsidRDefault="00A23C2D" w:rsidP="00A23C2D"/>
    <w:p w14:paraId="3AF37D9C" w14:textId="77777777" w:rsidR="00A23C2D" w:rsidRDefault="00A23C2D" w:rsidP="00A23C2D">
      <w:r>
        <w:t>Terrakotten in der Skulptur. Ursprung und Entwicklung einer bedeutenden Kunsttechnik, 33. Bericht der Stiftung Ziegelei-Museum, 2016, 6–26.</w:t>
      </w:r>
    </w:p>
    <w:p w14:paraId="2A26AD1B" w14:textId="77777777" w:rsidR="00A23C2D" w:rsidRDefault="00A23C2D" w:rsidP="00A23C2D"/>
    <w:p w14:paraId="28CBA759" w14:textId="77777777" w:rsidR="00A23C2D" w:rsidRDefault="00A23C2D" w:rsidP="00A23C2D">
      <w:r>
        <w:t>Aspekte globaler Zirkulation von Kupfer und Messing in der frühen Neuzeit. Ein Beitrag zur Erforschung transeuropäischer Handelsrouten, Mitteilungen der Deutschen Gesellschaft für Archäologie des Mittelalters und der Neuzeit 29, 2016, 285–294.</w:t>
      </w:r>
    </w:p>
    <w:p w14:paraId="27DFC033" w14:textId="77777777" w:rsidR="00A23C2D" w:rsidRDefault="00A23C2D" w:rsidP="00A23C2D"/>
    <w:p w14:paraId="4DDD2737" w14:textId="77777777" w:rsidR="00A23C2D" w:rsidRDefault="00A23C2D" w:rsidP="00A23C2D">
      <w:r>
        <w:t xml:space="preserve">Zusammen mit Bernhard Lucke, Beate </w:t>
      </w:r>
      <w:proofErr w:type="spellStart"/>
      <w:r>
        <w:t>Bugla</w:t>
      </w:r>
      <w:proofErr w:type="spellEnd"/>
      <w:r>
        <w:t xml:space="preserve">, Anette </w:t>
      </w:r>
      <w:proofErr w:type="spellStart"/>
      <w:r>
        <w:t>Regelous</w:t>
      </w:r>
      <w:proofErr w:type="spellEnd"/>
      <w:r>
        <w:t xml:space="preserve">, Gottfried Hofbauer, Andreas Dix, Monika </w:t>
      </w:r>
      <w:proofErr w:type="spellStart"/>
      <w:r>
        <w:t>Decoster</w:t>
      </w:r>
      <w:proofErr w:type="spellEnd"/>
      <w:r>
        <w:t xml:space="preserve"> und Matthias Petri: The </w:t>
      </w:r>
      <w:proofErr w:type="spellStart"/>
      <w:r>
        <w:t>Archaeological</w:t>
      </w:r>
      <w:proofErr w:type="spellEnd"/>
      <w:r>
        <w:t xml:space="preserve"> Survey Project in </w:t>
      </w:r>
      <w:proofErr w:type="spellStart"/>
      <w:r>
        <w:t>Fatschenbrunn</w:t>
      </w:r>
      <w:proofErr w:type="spellEnd"/>
      <w:r>
        <w:t xml:space="preserve">, </w:t>
      </w:r>
      <w:proofErr w:type="spellStart"/>
      <w:r>
        <w:t>Municipality</w:t>
      </w:r>
      <w:proofErr w:type="spellEnd"/>
      <w:r>
        <w:t xml:space="preserve"> </w:t>
      </w:r>
      <w:proofErr w:type="spellStart"/>
      <w:r>
        <w:t>of</w:t>
      </w:r>
      <w:proofErr w:type="spellEnd"/>
      <w:r>
        <w:t xml:space="preserve"> </w:t>
      </w:r>
      <w:proofErr w:type="spellStart"/>
      <w:r>
        <w:t>Oberaurach</w:t>
      </w:r>
      <w:proofErr w:type="spellEnd"/>
      <w:r>
        <w:t xml:space="preserve">, Germany: A Case Study </w:t>
      </w:r>
      <w:proofErr w:type="spellStart"/>
      <w:r>
        <w:t>for</w:t>
      </w:r>
      <w:proofErr w:type="spellEnd"/>
      <w:r>
        <w:t xml:space="preserve"> </w:t>
      </w:r>
      <w:proofErr w:type="spellStart"/>
      <w:r>
        <w:t>the</w:t>
      </w:r>
      <w:proofErr w:type="spellEnd"/>
      <w:r>
        <w:t xml:space="preserve"> Reconstruction </w:t>
      </w:r>
      <w:proofErr w:type="spellStart"/>
      <w:r>
        <w:t>of</w:t>
      </w:r>
      <w:proofErr w:type="spellEnd"/>
      <w:r>
        <w:t xml:space="preserve"> </w:t>
      </w:r>
      <w:proofErr w:type="spellStart"/>
      <w:r>
        <w:t>Past</w:t>
      </w:r>
      <w:proofErr w:type="spellEnd"/>
      <w:r>
        <w:t xml:space="preserve"> Farming Regimes in </w:t>
      </w:r>
      <w:proofErr w:type="spellStart"/>
      <w:r>
        <w:t>the</w:t>
      </w:r>
      <w:proofErr w:type="spellEnd"/>
      <w:r>
        <w:t xml:space="preserve"> Late </w:t>
      </w:r>
      <w:proofErr w:type="spellStart"/>
      <w:r>
        <w:t>Medieval</w:t>
      </w:r>
      <w:proofErr w:type="spellEnd"/>
      <w:r>
        <w:t xml:space="preserve"> and Post-</w:t>
      </w:r>
      <w:proofErr w:type="spellStart"/>
      <w:r>
        <w:t>Medieval</w:t>
      </w:r>
      <w:proofErr w:type="spellEnd"/>
      <w:r>
        <w:t xml:space="preserve"> </w:t>
      </w:r>
      <w:proofErr w:type="spellStart"/>
      <w:r>
        <w:t>Era</w:t>
      </w:r>
      <w:proofErr w:type="spellEnd"/>
      <w:r>
        <w:t xml:space="preserve">, International Journal </w:t>
      </w:r>
      <w:proofErr w:type="spellStart"/>
      <w:r>
        <w:t>of</w:t>
      </w:r>
      <w:proofErr w:type="spellEnd"/>
      <w:r>
        <w:t xml:space="preserve"> Historical </w:t>
      </w:r>
      <w:proofErr w:type="spellStart"/>
      <w:r>
        <w:t>Archaeology</w:t>
      </w:r>
      <w:proofErr w:type="spellEnd"/>
      <w:r>
        <w:t xml:space="preserve"> 21, 2017, 389–419.</w:t>
      </w:r>
    </w:p>
    <w:p w14:paraId="383635C8" w14:textId="77777777" w:rsidR="00A23C2D" w:rsidRDefault="00A23C2D" w:rsidP="00A23C2D"/>
    <w:p w14:paraId="12BA1A77" w14:textId="77777777" w:rsidR="00A23C2D" w:rsidRDefault="00A23C2D" w:rsidP="00A23C2D">
      <w:r>
        <w:t xml:space="preserve">Für das Jenseits gerüstet: Die mittelalterlichen und neuzeitlichen Grabbeigaben aus Kloster St. Johann in Müstair, in Rainer </w:t>
      </w:r>
      <w:proofErr w:type="spellStart"/>
      <w:r>
        <w:t>Atzbach</w:t>
      </w:r>
      <w:proofErr w:type="spellEnd"/>
      <w:r>
        <w:t xml:space="preserve">/Patrick Cassitti/Hauke </w:t>
      </w:r>
      <w:proofErr w:type="spellStart"/>
      <w:r>
        <w:t>Kenzler</w:t>
      </w:r>
      <w:proofErr w:type="spellEnd"/>
      <w:r>
        <w:t xml:space="preserve">/Luitgard </w:t>
      </w:r>
      <w:proofErr w:type="spellStart"/>
      <w:r>
        <w:t>Löw</w:t>
      </w:r>
      <w:proofErr w:type="spellEnd"/>
      <w:r>
        <w:t xml:space="preserve"> (Hrsg.), </w:t>
      </w:r>
      <w:proofErr w:type="spellStart"/>
      <w:r>
        <w:t>Archäologie</w:t>
      </w:r>
      <w:proofErr w:type="spellEnd"/>
      <w:r>
        <w:t xml:space="preserve">, Mittelalter, Neuzeit, Zukunft: Festschrift </w:t>
      </w:r>
      <w:proofErr w:type="spellStart"/>
      <w:r>
        <w:t>für</w:t>
      </w:r>
      <w:proofErr w:type="spellEnd"/>
      <w:r>
        <w:t xml:space="preserve"> Ingolf Ericsson (=Bamberger Schriften zur Archäologie des Mittelalters 6), </w:t>
      </w:r>
      <w:proofErr w:type="spellStart"/>
      <w:proofErr w:type="gramStart"/>
      <w:r>
        <w:t>Bonn:Habelt</w:t>
      </w:r>
      <w:proofErr w:type="spellEnd"/>
      <w:proofErr w:type="gramEnd"/>
      <w:r>
        <w:t xml:space="preserve"> (2017), 41–66.</w:t>
      </w:r>
    </w:p>
    <w:p w14:paraId="089614C9" w14:textId="77777777" w:rsidR="00A23C2D" w:rsidRDefault="00A23C2D" w:rsidP="00A23C2D"/>
    <w:p w14:paraId="00A8166D" w14:textId="77777777" w:rsidR="00A23C2D" w:rsidRDefault="00A23C2D" w:rsidP="00A23C2D">
      <w:r>
        <w:t xml:space="preserve">Il </w:t>
      </w:r>
      <w:proofErr w:type="spellStart"/>
      <w:r>
        <w:t>monastero</w:t>
      </w:r>
      <w:proofErr w:type="spellEnd"/>
      <w:r>
        <w:t xml:space="preserve"> di San Giovanni a Müstair, </w:t>
      </w:r>
      <w:proofErr w:type="spellStart"/>
      <w:r>
        <w:t>patrimonio</w:t>
      </w:r>
      <w:proofErr w:type="spellEnd"/>
      <w:r>
        <w:t xml:space="preserve"> </w:t>
      </w:r>
      <w:proofErr w:type="spellStart"/>
      <w:r>
        <w:t>mondiale</w:t>
      </w:r>
      <w:proofErr w:type="spellEnd"/>
      <w:r>
        <w:t xml:space="preserve"> </w:t>
      </w:r>
      <w:proofErr w:type="spellStart"/>
      <w:r>
        <w:t>dell’umanità</w:t>
      </w:r>
      <w:proofErr w:type="spellEnd"/>
      <w:r>
        <w:t xml:space="preserve">: </w:t>
      </w:r>
      <w:proofErr w:type="spellStart"/>
      <w:r>
        <w:t>strategie</w:t>
      </w:r>
      <w:proofErr w:type="spellEnd"/>
      <w:r>
        <w:t xml:space="preserve"> di </w:t>
      </w:r>
      <w:proofErr w:type="spellStart"/>
      <w:r>
        <w:t>tutela</w:t>
      </w:r>
      <w:proofErr w:type="spellEnd"/>
      <w:r>
        <w:t xml:space="preserve"> e </w:t>
      </w:r>
      <w:proofErr w:type="spellStart"/>
      <w:r>
        <w:t>valorizzazione</w:t>
      </w:r>
      <w:proofErr w:type="spellEnd"/>
      <w:r>
        <w:t xml:space="preserve">, in Sonia </w:t>
      </w:r>
      <w:proofErr w:type="spellStart"/>
      <w:r>
        <w:t>Cavicchioli</w:t>
      </w:r>
      <w:proofErr w:type="spellEnd"/>
      <w:r>
        <w:t xml:space="preserve">/Vincenzo </w:t>
      </w:r>
      <w:proofErr w:type="spellStart"/>
      <w:r>
        <w:t>Vandelli</w:t>
      </w:r>
      <w:proofErr w:type="spellEnd"/>
      <w:r>
        <w:t xml:space="preserve"> (Hrsg.), </w:t>
      </w:r>
      <w:proofErr w:type="spellStart"/>
      <w:r>
        <w:t>Benedettini</w:t>
      </w:r>
      <w:proofErr w:type="spellEnd"/>
      <w:r>
        <w:t xml:space="preserve"> </w:t>
      </w:r>
      <w:proofErr w:type="spellStart"/>
      <w:r>
        <w:t>d'Europa</w:t>
      </w:r>
      <w:proofErr w:type="spellEnd"/>
      <w:r>
        <w:t xml:space="preserve">. </w:t>
      </w:r>
      <w:proofErr w:type="spellStart"/>
      <w:r>
        <w:t>Antiche</w:t>
      </w:r>
      <w:proofErr w:type="spellEnd"/>
      <w:r>
        <w:t xml:space="preserve"> </w:t>
      </w:r>
      <w:proofErr w:type="spellStart"/>
      <w:r>
        <w:t>committenze</w:t>
      </w:r>
      <w:proofErr w:type="spellEnd"/>
      <w:r>
        <w:t xml:space="preserve">, </w:t>
      </w:r>
      <w:proofErr w:type="spellStart"/>
      <w:r>
        <w:t>restauri</w:t>
      </w:r>
      <w:proofErr w:type="spellEnd"/>
      <w:r>
        <w:t xml:space="preserve">, </w:t>
      </w:r>
      <w:proofErr w:type="spellStart"/>
      <w:r>
        <w:t>nuove</w:t>
      </w:r>
      <w:proofErr w:type="spellEnd"/>
      <w:r>
        <w:t xml:space="preserve"> </w:t>
      </w:r>
      <w:proofErr w:type="spellStart"/>
      <w:r>
        <w:t>funzioni</w:t>
      </w:r>
      <w:proofErr w:type="spellEnd"/>
      <w:r>
        <w:t xml:space="preserve">, </w:t>
      </w:r>
      <w:proofErr w:type="spellStart"/>
      <w:proofErr w:type="gramStart"/>
      <w:r>
        <w:t>Modena:Panini</w:t>
      </w:r>
      <w:proofErr w:type="spellEnd"/>
      <w:proofErr w:type="gramEnd"/>
      <w:r>
        <w:t xml:space="preserve"> (2018), 219–226.</w:t>
      </w:r>
    </w:p>
    <w:p w14:paraId="4B70F7F0" w14:textId="77777777" w:rsidR="00A23C2D" w:rsidRDefault="00A23C2D" w:rsidP="00A23C2D"/>
    <w:p w14:paraId="47E48FB3" w14:textId="77777777" w:rsidR="00A23C2D" w:rsidRDefault="00A23C2D" w:rsidP="00A23C2D">
      <w:r>
        <w:t>Zeugen des religiösen Umbruchs. Grabbeigaben im Kloster St. Johann in Müstair, Mitteilungen der Deutschen Gesellschaft für Archäologie des Mittelalters und der Neuzeit 31, 2018, 85–102.</w:t>
      </w:r>
    </w:p>
    <w:p w14:paraId="26699F58" w14:textId="77777777" w:rsidR="00A23C2D" w:rsidRDefault="00A23C2D" w:rsidP="00A23C2D"/>
    <w:p w14:paraId="3D12BA3A" w14:textId="77777777" w:rsidR="00A23C2D" w:rsidRDefault="00A23C2D" w:rsidP="00A23C2D">
      <w:r>
        <w:t xml:space="preserve">A </w:t>
      </w:r>
      <w:proofErr w:type="spellStart"/>
      <w:r>
        <w:t>Contribution</w:t>
      </w:r>
      <w:proofErr w:type="spellEnd"/>
      <w:r>
        <w:t xml:space="preserve"> </w:t>
      </w:r>
      <w:proofErr w:type="spellStart"/>
      <w:r>
        <w:t>to</w:t>
      </w:r>
      <w:proofErr w:type="spellEnd"/>
      <w:r>
        <w:t xml:space="preserve"> </w:t>
      </w:r>
      <w:proofErr w:type="spellStart"/>
      <w:r>
        <w:t>the</w:t>
      </w:r>
      <w:proofErr w:type="spellEnd"/>
      <w:r>
        <w:t xml:space="preserve"> Study </w:t>
      </w:r>
      <w:proofErr w:type="spellStart"/>
      <w:r>
        <w:t>of</w:t>
      </w:r>
      <w:proofErr w:type="spellEnd"/>
      <w:r>
        <w:t xml:space="preserve"> Global Trade </w:t>
      </w:r>
      <w:proofErr w:type="spellStart"/>
      <w:r>
        <w:t>Routes</w:t>
      </w:r>
      <w:proofErr w:type="spellEnd"/>
      <w:r>
        <w:t xml:space="preserve"> in </w:t>
      </w:r>
      <w:proofErr w:type="spellStart"/>
      <w:r>
        <w:t>the</w:t>
      </w:r>
      <w:proofErr w:type="spellEnd"/>
      <w:r>
        <w:t xml:space="preserve"> Post-</w:t>
      </w:r>
      <w:proofErr w:type="spellStart"/>
      <w:r>
        <w:t>Medieval</w:t>
      </w:r>
      <w:proofErr w:type="spellEnd"/>
      <w:r>
        <w:t xml:space="preserve"> </w:t>
      </w:r>
      <w:proofErr w:type="spellStart"/>
      <w:r>
        <w:t>Period</w:t>
      </w:r>
      <w:proofErr w:type="spellEnd"/>
      <w:r>
        <w:t>: '</w:t>
      </w:r>
      <w:proofErr w:type="spellStart"/>
      <w:r>
        <w:t>Nuremberg</w:t>
      </w:r>
      <w:proofErr w:type="spellEnd"/>
      <w:r>
        <w:t xml:space="preserve"> </w:t>
      </w:r>
      <w:proofErr w:type="spellStart"/>
      <w:r>
        <w:t>Wares</w:t>
      </w:r>
      <w:proofErr w:type="spellEnd"/>
      <w:r>
        <w:t xml:space="preserve">' in </w:t>
      </w:r>
      <w:proofErr w:type="spellStart"/>
      <w:r>
        <w:t>Venetian</w:t>
      </w:r>
      <w:proofErr w:type="spellEnd"/>
      <w:r>
        <w:t xml:space="preserve"> </w:t>
      </w:r>
      <w:proofErr w:type="spellStart"/>
      <w:r>
        <w:t>Shipwrecks</w:t>
      </w:r>
      <w:proofErr w:type="spellEnd"/>
      <w:r>
        <w:t xml:space="preserve"> in </w:t>
      </w:r>
      <w:proofErr w:type="spellStart"/>
      <w:r>
        <w:t>the</w:t>
      </w:r>
      <w:proofErr w:type="spellEnd"/>
      <w:r>
        <w:t xml:space="preserve"> Eastern </w:t>
      </w:r>
      <w:proofErr w:type="spellStart"/>
      <w:r>
        <w:t>Adriatic</w:t>
      </w:r>
      <w:proofErr w:type="spellEnd"/>
      <w:r>
        <w:t xml:space="preserve">, in Simone </w:t>
      </w:r>
      <w:proofErr w:type="spellStart"/>
      <w:r>
        <w:t>Kahlow</w:t>
      </w:r>
      <w:proofErr w:type="spellEnd"/>
      <w:r>
        <w:t xml:space="preserve"> (</w:t>
      </w:r>
      <w:proofErr w:type="spellStart"/>
      <w:r>
        <w:t>ed</w:t>
      </w:r>
      <w:proofErr w:type="spellEnd"/>
      <w:r>
        <w:t xml:space="preserve">.), Transfer </w:t>
      </w:r>
      <w:proofErr w:type="spellStart"/>
      <w:r>
        <w:t>between</w:t>
      </w:r>
      <w:proofErr w:type="spellEnd"/>
      <w:r>
        <w:t xml:space="preserve"> </w:t>
      </w:r>
      <w:proofErr w:type="spellStart"/>
      <w:r>
        <w:t>Sea</w:t>
      </w:r>
      <w:proofErr w:type="spellEnd"/>
      <w:r>
        <w:t xml:space="preserve"> and Land. Maritime </w:t>
      </w:r>
      <w:proofErr w:type="spellStart"/>
      <w:r>
        <w:t>vessels</w:t>
      </w:r>
      <w:proofErr w:type="spellEnd"/>
      <w:r>
        <w:t xml:space="preserve"> </w:t>
      </w:r>
      <w:proofErr w:type="spellStart"/>
      <w:r>
        <w:t>for</w:t>
      </w:r>
      <w:proofErr w:type="spellEnd"/>
      <w:r>
        <w:t xml:space="preserve"> </w:t>
      </w:r>
      <w:proofErr w:type="spellStart"/>
      <w:r>
        <w:t>cultural</w:t>
      </w:r>
      <w:proofErr w:type="spellEnd"/>
      <w:r>
        <w:t xml:space="preserve"> </w:t>
      </w:r>
      <w:proofErr w:type="spellStart"/>
      <w:r>
        <w:t>exchanges</w:t>
      </w:r>
      <w:proofErr w:type="spellEnd"/>
      <w:r>
        <w:t xml:space="preserve"> in </w:t>
      </w:r>
      <w:proofErr w:type="spellStart"/>
      <w:r>
        <w:t>the</w:t>
      </w:r>
      <w:proofErr w:type="spellEnd"/>
      <w:r>
        <w:t xml:space="preserve"> Early Modern </w:t>
      </w:r>
      <w:proofErr w:type="spellStart"/>
      <w:r>
        <w:t>Period</w:t>
      </w:r>
      <w:proofErr w:type="spellEnd"/>
      <w:r>
        <w:t xml:space="preserve">, </w:t>
      </w:r>
      <w:proofErr w:type="spellStart"/>
      <w:proofErr w:type="gramStart"/>
      <w:r>
        <w:t>Leiden:Sidestone</w:t>
      </w:r>
      <w:proofErr w:type="spellEnd"/>
      <w:proofErr w:type="gramEnd"/>
      <w:r>
        <w:t xml:space="preserve"> Press (2018) 43–61.</w:t>
      </w:r>
    </w:p>
    <w:p w14:paraId="127F12F2" w14:textId="77777777" w:rsidR="00A23C2D" w:rsidRDefault="00A23C2D" w:rsidP="00A23C2D"/>
    <w:p w14:paraId="30069985" w14:textId="77777777" w:rsidR="00A23C2D" w:rsidRDefault="00A23C2D" w:rsidP="00A23C2D">
      <w:r>
        <w:t xml:space="preserve">Maximilian in Müstair. In: Stiftung Bozner Schlösser (Hrsg.), Maximilian I. und seine Bilderburg </w:t>
      </w:r>
      <w:proofErr w:type="spellStart"/>
      <w:r>
        <w:t>Runkelstein</w:t>
      </w:r>
      <w:proofErr w:type="spellEnd"/>
      <w:r>
        <w:t xml:space="preserve"> (=</w:t>
      </w:r>
      <w:proofErr w:type="spellStart"/>
      <w:r>
        <w:t>Runkelsteiner</w:t>
      </w:r>
      <w:proofErr w:type="spellEnd"/>
      <w:r>
        <w:t xml:space="preserve"> </w:t>
      </w:r>
      <w:proofErr w:type="spellStart"/>
      <w:r>
        <w:t>Scrhfiten</w:t>
      </w:r>
      <w:proofErr w:type="spellEnd"/>
      <w:r>
        <w:t xml:space="preserve"> zur Kulturgeschichte 12), </w:t>
      </w:r>
      <w:proofErr w:type="spellStart"/>
      <w:proofErr w:type="gramStart"/>
      <w:r>
        <w:t>Bozen:Athesia</w:t>
      </w:r>
      <w:proofErr w:type="spellEnd"/>
      <w:proofErr w:type="gramEnd"/>
      <w:r>
        <w:t xml:space="preserve"> (2019) 1–29.</w:t>
      </w:r>
    </w:p>
    <w:p w14:paraId="083C415C" w14:textId="77777777" w:rsidR="00A23C2D" w:rsidRDefault="00A23C2D" w:rsidP="00A23C2D"/>
    <w:p w14:paraId="0AA42930" w14:textId="77777777" w:rsidR="00A23C2D" w:rsidRDefault="00A23C2D" w:rsidP="00A23C2D">
      <w:r>
        <w:t>Viel bunter als lange vermutet – Auf der Suche nach der ursprünglichen Farbigkeit der karolingischen Fresken von Müstair, Nike Bulletin 1, 2019, 31–35.</w:t>
      </w:r>
    </w:p>
    <w:p w14:paraId="56CCC3D8" w14:textId="77777777" w:rsidR="00A23C2D" w:rsidRDefault="00A23C2D" w:rsidP="00A23C2D"/>
    <w:p w14:paraId="08821229" w14:textId="77777777" w:rsidR="00A23C2D" w:rsidRDefault="00A23C2D" w:rsidP="00A23C2D">
      <w:r>
        <w:t xml:space="preserve">Zusammen mit Marta </w:t>
      </w:r>
      <w:proofErr w:type="spellStart"/>
      <w:r>
        <w:t>Caroselli</w:t>
      </w:r>
      <w:proofErr w:type="spellEnd"/>
      <w:r>
        <w:t xml:space="preserve">, Christine </w:t>
      </w:r>
      <w:proofErr w:type="spellStart"/>
      <w:r>
        <w:t>Bläuer</w:t>
      </w:r>
      <w:proofErr w:type="spellEnd"/>
      <w:r>
        <w:t xml:space="preserve">, Giovanni Cavallo, </w:t>
      </w:r>
      <w:proofErr w:type="spellStart"/>
      <w:r>
        <w:t>Irka</w:t>
      </w:r>
      <w:proofErr w:type="spellEnd"/>
      <w:r>
        <w:t xml:space="preserve"> </w:t>
      </w:r>
      <w:proofErr w:type="spellStart"/>
      <w:r>
        <w:t>Hajdas</w:t>
      </w:r>
      <w:proofErr w:type="spellEnd"/>
      <w:r>
        <w:t xml:space="preserve">, Sophie </w:t>
      </w:r>
      <w:proofErr w:type="spellStart"/>
      <w:r>
        <w:t>Hueglin</w:t>
      </w:r>
      <w:proofErr w:type="spellEnd"/>
      <w:r>
        <w:t xml:space="preserve">, Hans Neukom und Albert </w:t>
      </w:r>
      <w:proofErr w:type="spellStart"/>
      <w:r>
        <w:t>Jornet</w:t>
      </w:r>
      <w:proofErr w:type="spellEnd"/>
      <w:r>
        <w:t xml:space="preserve">: </w:t>
      </w:r>
      <w:proofErr w:type="spellStart"/>
      <w:r>
        <w:t>Insights</w:t>
      </w:r>
      <w:proofErr w:type="spellEnd"/>
      <w:r>
        <w:t xml:space="preserve"> </w:t>
      </w:r>
      <w:proofErr w:type="spellStart"/>
      <w:r>
        <w:t>into</w:t>
      </w:r>
      <w:proofErr w:type="spellEnd"/>
      <w:r>
        <w:t xml:space="preserve"> </w:t>
      </w:r>
      <w:proofErr w:type="spellStart"/>
      <w:r>
        <w:t>Carolingian</w:t>
      </w:r>
      <w:proofErr w:type="spellEnd"/>
      <w:r>
        <w:t xml:space="preserve"> </w:t>
      </w:r>
      <w:proofErr w:type="spellStart"/>
      <w:r>
        <w:t>construction</w:t>
      </w:r>
      <w:proofErr w:type="spellEnd"/>
      <w:r>
        <w:t xml:space="preserve"> </w:t>
      </w:r>
      <w:proofErr w:type="spellStart"/>
      <w:r>
        <w:t>techniques</w:t>
      </w:r>
      <w:proofErr w:type="spellEnd"/>
      <w:r>
        <w:t xml:space="preserve"> – </w:t>
      </w:r>
      <w:proofErr w:type="spellStart"/>
      <w:r>
        <w:t>results</w:t>
      </w:r>
      <w:proofErr w:type="spellEnd"/>
      <w:r>
        <w:t xml:space="preserve"> </w:t>
      </w:r>
      <w:proofErr w:type="spellStart"/>
      <w:r>
        <w:t>from</w:t>
      </w:r>
      <w:proofErr w:type="spellEnd"/>
      <w:r>
        <w:t xml:space="preserve"> </w:t>
      </w:r>
      <w:proofErr w:type="spellStart"/>
      <w:r>
        <w:t>archaeological</w:t>
      </w:r>
      <w:proofErr w:type="spellEnd"/>
      <w:r>
        <w:t xml:space="preserve"> and </w:t>
      </w:r>
      <w:proofErr w:type="spellStart"/>
      <w:r>
        <w:t>mineralogical</w:t>
      </w:r>
      <w:proofErr w:type="spellEnd"/>
      <w:r>
        <w:t xml:space="preserve"> </w:t>
      </w:r>
      <w:proofErr w:type="spellStart"/>
      <w:r>
        <w:t>studies</w:t>
      </w:r>
      <w:proofErr w:type="spellEnd"/>
      <w:r>
        <w:t xml:space="preserve"> at Müstair </w:t>
      </w:r>
      <w:proofErr w:type="spellStart"/>
      <w:r>
        <w:t>Monastery</w:t>
      </w:r>
      <w:proofErr w:type="spellEnd"/>
      <w:r>
        <w:t xml:space="preserve">, Grisons, </w:t>
      </w:r>
      <w:proofErr w:type="spellStart"/>
      <w:r>
        <w:t>Switzerland</w:t>
      </w:r>
      <w:proofErr w:type="spellEnd"/>
      <w:r>
        <w:t xml:space="preserve">. In: José Ignacio Álvarez u. a. (Hrsg.), Proceedings </w:t>
      </w:r>
      <w:proofErr w:type="spellStart"/>
      <w:r>
        <w:t>of</w:t>
      </w:r>
      <w:proofErr w:type="spellEnd"/>
      <w:r>
        <w:t xml:space="preserve"> </w:t>
      </w:r>
      <w:proofErr w:type="spellStart"/>
      <w:r>
        <w:t>the</w:t>
      </w:r>
      <w:proofErr w:type="spellEnd"/>
      <w:r>
        <w:t xml:space="preserve"> 5th </w:t>
      </w:r>
      <w:proofErr w:type="spellStart"/>
      <w:r>
        <w:t>Historic</w:t>
      </w:r>
      <w:proofErr w:type="spellEnd"/>
      <w:r>
        <w:t xml:space="preserve"> </w:t>
      </w:r>
      <w:proofErr w:type="spellStart"/>
      <w:r>
        <w:t>Mortars</w:t>
      </w:r>
      <w:proofErr w:type="spellEnd"/>
      <w:r>
        <w:t xml:space="preserve"> Conference (=RILEM </w:t>
      </w:r>
      <w:proofErr w:type="spellStart"/>
      <w:r>
        <w:t>proceedings</w:t>
      </w:r>
      <w:proofErr w:type="spellEnd"/>
      <w:r>
        <w:t xml:space="preserve"> 130). Paris: RILEM Publications (2019) 743–757.</w:t>
      </w:r>
    </w:p>
    <w:p w14:paraId="00FF5676" w14:textId="77777777" w:rsidR="00A23C2D" w:rsidRDefault="00A23C2D" w:rsidP="00A23C2D"/>
    <w:p w14:paraId="5EA49CBF" w14:textId="77777777" w:rsidR="00A23C2D" w:rsidRDefault="00A23C2D" w:rsidP="00A23C2D">
      <w:r>
        <w:t xml:space="preserve">Zusammen mit Giovanni Cavallo, Marta </w:t>
      </w:r>
      <w:proofErr w:type="spellStart"/>
      <w:r>
        <w:t>Caroselli</w:t>
      </w:r>
      <w:proofErr w:type="spellEnd"/>
      <w:r>
        <w:t xml:space="preserve"> und Albert </w:t>
      </w:r>
      <w:proofErr w:type="spellStart"/>
      <w:r>
        <w:t>Jornet</w:t>
      </w:r>
      <w:proofErr w:type="spellEnd"/>
      <w:r>
        <w:t xml:space="preserve">: </w:t>
      </w:r>
      <w:proofErr w:type="spellStart"/>
      <w:r>
        <w:t>Preliminary</w:t>
      </w:r>
      <w:proofErr w:type="spellEnd"/>
      <w:r>
        <w:t xml:space="preserve"> </w:t>
      </w:r>
      <w:proofErr w:type="spellStart"/>
      <w:r>
        <w:t>research</w:t>
      </w:r>
      <w:proofErr w:type="spellEnd"/>
      <w:r>
        <w:t xml:space="preserve"> on potential </w:t>
      </w:r>
      <w:proofErr w:type="spellStart"/>
      <w:r>
        <w:t>raw</w:t>
      </w:r>
      <w:proofErr w:type="spellEnd"/>
      <w:r>
        <w:t xml:space="preserve"> material </w:t>
      </w:r>
      <w:proofErr w:type="spellStart"/>
      <w:r>
        <w:t>sources</w:t>
      </w:r>
      <w:proofErr w:type="spellEnd"/>
      <w:r>
        <w:t xml:space="preserve"> </w:t>
      </w:r>
      <w:proofErr w:type="spellStart"/>
      <w:r>
        <w:t>for</w:t>
      </w:r>
      <w:proofErr w:type="spellEnd"/>
      <w:r>
        <w:t xml:space="preserve"> </w:t>
      </w:r>
      <w:proofErr w:type="spellStart"/>
      <w:r>
        <w:t>dolomitic</w:t>
      </w:r>
      <w:proofErr w:type="spellEnd"/>
      <w:r>
        <w:t xml:space="preserve"> </w:t>
      </w:r>
      <w:proofErr w:type="spellStart"/>
      <w:r>
        <w:t>lime</w:t>
      </w:r>
      <w:proofErr w:type="spellEnd"/>
      <w:r>
        <w:t xml:space="preserve"> </w:t>
      </w:r>
      <w:proofErr w:type="spellStart"/>
      <w:r>
        <w:t>mortars</w:t>
      </w:r>
      <w:proofErr w:type="spellEnd"/>
      <w:r>
        <w:t xml:space="preserve"> at St. John’s </w:t>
      </w:r>
      <w:proofErr w:type="spellStart"/>
      <w:r>
        <w:t>convent</w:t>
      </w:r>
      <w:proofErr w:type="spellEnd"/>
      <w:r>
        <w:t xml:space="preserve"> at Müstair, </w:t>
      </w:r>
      <w:proofErr w:type="spellStart"/>
      <w:r>
        <w:t>Switzerland</w:t>
      </w:r>
      <w:proofErr w:type="spellEnd"/>
      <w:r>
        <w:t xml:space="preserve">. In: José Ignacio Álvarez u. a. (Hrsg.), Proceedings </w:t>
      </w:r>
      <w:proofErr w:type="spellStart"/>
      <w:r>
        <w:t>of</w:t>
      </w:r>
      <w:proofErr w:type="spellEnd"/>
      <w:r>
        <w:t xml:space="preserve"> </w:t>
      </w:r>
      <w:proofErr w:type="spellStart"/>
      <w:r>
        <w:t>the</w:t>
      </w:r>
      <w:proofErr w:type="spellEnd"/>
      <w:r>
        <w:t xml:space="preserve"> 5th </w:t>
      </w:r>
      <w:proofErr w:type="spellStart"/>
      <w:r>
        <w:t>Historic</w:t>
      </w:r>
      <w:proofErr w:type="spellEnd"/>
      <w:r>
        <w:t xml:space="preserve"> </w:t>
      </w:r>
      <w:proofErr w:type="spellStart"/>
      <w:r>
        <w:t>Mortars</w:t>
      </w:r>
      <w:proofErr w:type="spellEnd"/>
      <w:r>
        <w:t xml:space="preserve"> Conference (=RILEM </w:t>
      </w:r>
      <w:proofErr w:type="spellStart"/>
      <w:r>
        <w:t>proceedings</w:t>
      </w:r>
      <w:proofErr w:type="spellEnd"/>
      <w:r>
        <w:t xml:space="preserve"> 130). Paris: RILEM Publications (2019) 628–641.</w:t>
      </w:r>
    </w:p>
    <w:p w14:paraId="6C1E27D9" w14:textId="77777777" w:rsidR="00A23C2D" w:rsidRDefault="00A23C2D" w:rsidP="00A23C2D"/>
    <w:p w14:paraId="5BEB9AAE" w14:textId="6C79EFA7" w:rsidR="00A23C2D" w:rsidRDefault="00A23C2D" w:rsidP="00A23C2D">
      <w:r>
        <w:t xml:space="preserve">Zusammen mit Giovanni Cavallo, Maurizio Aceto, Rufino Emmenegger, Annette T. Keller, Roland Lenz und Stefan Wörz: </w:t>
      </w:r>
      <w:proofErr w:type="spellStart"/>
      <w:r>
        <w:t>Preliminary</w:t>
      </w:r>
      <w:proofErr w:type="spellEnd"/>
      <w:r>
        <w:t xml:space="preserve"> non-invasive </w:t>
      </w:r>
      <w:proofErr w:type="spellStart"/>
      <w:r>
        <w:t>study</w:t>
      </w:r>
      <w:proofErr w:type="spellEnd"/>
      <w:r>
        <w:t xml:space="preserve"> </w:t>
      </w:r>
      <w:proofErr w:type="spellStart"/>
      <w:r>
        <w:t>of</w:t>
      </w:r>
      <w:proofErr w:type="spellEnd"/>
      <w:r>
        <w:t xml:space="preserve"> </w:t>
      </w:r>
      <w:proofErr w:type="spellStart"/>
      <w:r>
        <w:t>Carolingian</w:t>
      </w:r>
      <w:proofErr w:type="spellEnd"/>
      <w:r>
        <w:t xml:space="preserve"> </w:t>
      </w:r>
      <w:proofErr w:type="spellStart"/>
      <w:r>
        <w:t>pigments</w:t>
      </w:r>
      <w:proofErr w:type="spellEnd"/>
      <w:r>
        <w:t xml:space="preserve"> in </w:t>
      </w:r>
      <w:proofErr w:type="spellStart"/>
      <w:r>
        <w:t>the</w:t>
      </w:r>
      <w:proofErr w:type="spellEnd"/>
      <w:r>
        <w:t xml:space="preserve"> </w:t>
      </w:r>
      <w:proofErr w:type="spellStart"/>
      <w:r>
        <w:t>churches</w:t>
      </w:r>
      <w:proofErr w:type="spellEnd"/>
      <w:r>
        <w:t xml:space="preserve"> </w:t>
      </w:r>
      <w:proofErr w:type="spellStart"/>
      <w:r>
        <w:t>of</w:t>
      </w:r>
      <w:proofErr w:type="spellEnd"/>
      <w:r>
        <w:t xml:space="preserve"> St. John at Müstair and St. Benedict at Malles</w:t>
      </w:r>
      <w:r w:rsidR="00606627">
        <w:t>.</w:t>
      </w:r>
      <w:r>
        <w:t xml:space="preserve"> </w:t>
      </w:r>
      <w:proofErr w:type="spellStart"/>
      <w:r>
        <w:t>Archaeological</w:t>
      </w:r>
      <w:proofErr w:type="spellEnd"/>
      <w:r>
        <w:t xml:space="preserve"> and Anthropological Sciences 12/73 2020.</w:t>
      </w:r>
    </w:p>
    <w:p w14:paraId="7899DFF2" w14:textId="347E2973" w:rsidR="00A23C2D" w:rsidRDefault="00A23C2D" w:rsidP="00A23C2D"/>
    <w:p w14:paraId="6708E077" w14:textId="7405B87F" w:rsidR="00BB0D64" w:rsidRDefault="00BB0D64" w:rsidP="00A23C2D">
      <w:r w:rsidRPr="00BB0D64">
        <w:t xml:space="preserve">Zusammen mit Marta </w:t>
      </w:r>
      <w:proofErr w:type="spellStart"/>
      <w:r w:rsidRPr="00BB0D64">
        <w:t>Caroselli</w:t>
      </w:r>
      <w:proofErr w:type="spellEnd"/>
      <w:r w:rsidRPr="00BB0D64">
        <w:t xml:space="preserve"> und </w:t>
      </w:r>
      <w:proofErr w:type="spellStart"/>
      <w:r w:rsidRPr="00BB0D64">
        <w:t>Irka</w:t>
      </w:r>
      <w:proofErr w:type="spellEnd"/>
      <w:r w:rsidRPr="00BB0D64">
        <w:t xml:space="preserve"> </w:t>
      </w:r>
      <w:proofErr w:type="spellStart"/>
      <w:r w:rsidRPr="00BB0D64">
        <w:t>Hajdas</w:t>
      </w:r>
      <w:proofErr w:type="spellEnd"/>
      <w:r w:rsidRPr="00BB0D64">
        <w:t xml:space="preserve">: </w:t>
      </w:r>
      <w:proofErr w:type="spellStart"/>
      <w:r w:rsidRPr="00BB0D64">
        <w:t>Radiocarbon</w:t>
      </w:r>
      <w:proofErr w:type="spellEnd"/>
      <w:r w:rsidRPr="00BB0D64">
        <w:t xml:space="preserve"> Dating </w:t>
      </w:r>
      <w:proofErr w:type="spellStart"/>
      <w:r w:rsidRPr="00BB0D64">
        <w:t>of</w:t>
      </w:r>
      <w:proofErr w:type="spellEnd"/>
      <w:r w:rsidRPr="00BB0D64">
        <w:t xml:space="preserve"> </w:t>
      </w:r>
      <w:proofErr w:type="spellStart"/>
      <w:r w:rsidRPr="00BB0D64">
        <w:t>Dolomitic</w:t>
      </w:r>
      <w:proofErr w:type="spellEnd"/>
      <w:r w:rsidRPr="00BB0D64">
        <w:t xml:space="preserve"> </w:t>
      </w:r>
      <w:proofErr w:type="spellStart"/>
      <w:r w:rsidRPr="00BB0D64">
        <w:t>Mortars</w:t>
      </w:r>
      <w:proofErr w:type="spellEnd"/>
      <w:r w:rsidRPr="00BB0D64">
        <w:t xml:space="preserve"> </w:t>
      </w:r>
      <w:proofErr w:type="spellStart"/>
      <w:r w:rsidRPr="00BB0D64">
        <w:t>from</w:t>
      </w:r>
      <w:proofErr w:type="spellEnd"/>
      <w:r w:rsidRPr="00BB0D64">
        <w:t xml:space="preserve"> </w:t>
      </w:r>
      <w:proofErr w:type="spellStart"/>
      <w:r w:rsidRPr="00BB0D64">
        <w:t>the</w:t>
      </w:r>
      <w:proofErr w:type="spellEnd"/>
      <w:r w:rsidRPr="00BB0D64">
        <w:t xml:space="preserve"> Convent Saint John, Müstair (</w:t>
      </w:r>
      <w:proofErr w:type="spellStart"/>
      <w:r w:rsidRPr="00BB0D64">
        <w:t>Switzerland</w:t>
      </w:r>
      <w:proofErr w:type="spellEnd"/>
      <w:r w:rsidRPr="00BB0D64">
        <w:t xml:space="preserve">): First </w:t>
      </w:r>
      <w:proofErr w:type="spellStart"/>
      <w:r w:rsidRPr="00BB0D64">
        <w:t>Results</w:t>
      </w:r>
      <w:proofErr w:type="spellEnd"/>
      <w:r w:rsidRPr="00BB0D64">
        <w:t xml:space="preserve">. </w:t>
      </w:r>
      <w:proofErr w:type="spellStart"/>
      <w:r w:rsidRPr="00BB0D64">
        <w:t>Radiocarbon</w:t>
      </w:r>
      <w:proofErr w:type="spellEnd"/>
      <w:r w:rsidRPr="00BB0D64">
        <w:t xml:space="preserve"> 62/3, 2020, 601–615.</w:t>
      </w:r>
    </w:p>
    <w:p w14:paraId="18CB9D17" w14:textId="77777777" w:rsidR="00BB0D64" w:rsidRDefault="00BB0D64" w:rsidP="00A23C2D"/>
    <w:p w14:paraId="423145D8" w14:textId="77777777" w:rsidR="00A23C2D" w:rsidRDefault="00A23C2D" w:rsidP="00A23C2D">
      <w:r>
        <w:t>Zusammen mit Luca Villa: Sichtbares und Unsichtbares. Zum Stellenwert naturwissenschaftlicher Analysemethoden in der Erforschung von frühmittelalterlichen Wandmalereien. Kunstchronik 74/3, 2021, 121–129.</w:t>
      </w:r>
    </w:p>
    <w:p w14:paraId="77513DEA" w14:textId="27781F2F" w:rsidR="00A23C2D" w:rsidRDefault="00A23C2D" w:rsidP="00A23C2D"/>
    <w:p w14:paraId="4651103C" w14:textId="719035E6" w:rsidR="009A08F4" w:rsidRDefault="009A08F4" w:rsidP="00A23C2D">
      <w:r>
        <w:t>Bücher:</w:t>
      </w:r>
    </w:p>
    <w:p w14:paraId="02C14108" w14:textId="77777777" w:rsidR="00A23C2D" w:rsidRDefault="00A23C2D" w:rsidP="00A23C2D">
      <w:r>
        <w:t>Nürnberger Waren. Herstellung, Handel und Konsum europäischer Buntmetallprodukte in Mittelalter und früher Neuzeit. (=</w:t>
      </w:r>
      <w:proofErr w:type="spellStart"/>
      <w:r>
        <w:t>Zeitschr</w:t>
      </w:r>
      <w:proofErr w:type="spellEnd"/>
      <w:r>
        <w:t xml:space="preserve">. f. </w:t>
      </w:r>
      <w:proofErr w:type="spellStart"/>
      <w:r>
        <w:t>Archäol</w:t>
      </w:r>
      <w:proofErr w:type="spellEnd"/>
      <w:r>
        <w:t>. d. Mittelalters. Beihefte 27), Bonn: Habelt (2021).</w:t>
      </w:r>
    </w:p>
    <w:p w14:paraId="4AE88FAB" w14:textId="77777777" w:rsidR="00A23C2D" w:rsidRDefault="00A23C2D" w:rsidP="00A23C2D"/>
    <w:p w14:paraId="56DC8311" w14:textId="77777777" w:rsidR="00A23C2D" w:rsidRDefault="00A23C2D" w:rsidP="00A23C2D">
      <w:r>
        <w:t>Herausgeberschaft:</w:t>
      </w:r>
    </w:p>
    <w:p w14:paraId="649CFBE4" w14:textId="77777777" w:rsidR="00A23C2D" w:rsidRDefault="00A23C2D" w:rsidP="00A23C2D">
      <w:r>
        <w:t xml:space="preserve">Zusammen mit Rainer </w:t>
      </w:r>
      <w:proofErr w:type="spellStart"/>
      <w:r>
        <w:t>Atzbach</w:t>
      </w:r>
      <w:proofErr w:type="spellEnd"/>
      <w:r>
        <w:t xml:space="preserve">, Hauke </w:t>
      </w:r>
      <w:proofErr w:type="spellStart"/>
      <w:r>
        <w:t>Kenzler</w:t>
      </w:r>
      <w:proofErr w:type="spellEnd"/>
      <w:r>
        <w:t xml:space="preserve"> und Luitgard </w:t>
      </w:r>
      <w:proofErr w:type="spellStart"/>
      <w:r>
        <w:t>Löw</w:t>
      </w:r>
      <w:proofErr w:type="spellEnd"/>
      <w:r>
        <w:t xml:space="preserve">, </w:t>
      </w:r>
      <w:proofErr w:type="spellStart"/>
      <w:r>
        <w:t>Archäologie</w:t>
      </w:r>
      <w:proofErr w:type="spellEnd"/>
      <w:r>
        <w:t xml:space="preserve">, Mittelalter, Neuzeit, Zukunft: Festschrift </w:t>
      </w:r>
      <w:proofErr w:type="spellStart"/>
      <w:r>
        <w:t>für</w:t>
      </w:r>
      <w:proofErr w:type="spellEnd"/>
      <w:r>
        <w:t xml:space="preserve"> Ingolf Ericsson (=Bamberger Schriften zur Archäologie des Mittelalters 6), </w:t>
      </w:r>
      <w:proofErr w:type="spellStart"/>
      <w:proofErr w:type="gramStart"/>
      <w:r>
        <w:t>Bonn:Habelt</w:t>
      </w:r>
      <w:proofErr w:type="spellEnd"/>
      <w:proofErr w:type="gramEnd"/>
      <w:r>
        <w:t xml:space="preserve"> (2017).</w:t>
      </w:r>
    </w:p>
    <w:p w14:paraId="67DF104D" w14:textId="77777777" w:rsidR="00173E6F" w:rsidRPr="00A23C2D" w:rsidRDefault="00173E6F" w:rsidP="00A23C2D"/>
    <w:sectPr w:rsidR="00173E6F" w:rsidRPr="00A23C2D" w:rsidSect="00591C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C7"/>
    <w:rsid w:val="00173E6F"/>
    <w:rsid w:val="00591C10"/>
    <w:rsid w:val="00606627"/>
    <w:rsid w:val="0062741E"/>
    <w:rsid w:val="00640B51"/>
    <w:rsid w:val="0077678E"/>
    <w:rsid w:val="007B126A"/>
    <w:rsid w:val="009A08F4"/>
    <w:rsid w:val="00A23C2D"/>
    <w:rsid w:val="00BB0D64"/>
    <w:rsid w:val="00BC35C7"/>
    <w:rsid w:val="00F336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2ED3"/>
  <w15:chartTrackingRefBased/>
  <w15:docId w15:val="{6A818196-085C-49D0-841F-19122ED2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28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5389</Characters>
  <Application>Microsoft Office Word</Application>
  <DocSecurity>0</DocSecurity>
  <Lines>44</Lines>
  <Paragraphs>12</Paragraphs>
  <ScaleCrop>false</ScaleCrop>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Cassitti</dc:creator>
  <cp:keywords/>
  <dc:description/>
  <cp:lastModifiedBy>Patrick Cassitti</cp:lastModifiedBy>
  <cp:revision>6</cp:revision>
  <dcterms:created xsi:type="dcterms:W3CDTF">2021-04-02T09:03:00Z</dcterms:created>
  <dcterms:modified xsi:type="dcterms:W3CDTF">2021-04-02T09:20:00Z</dcterms:modified>
</cp:coreProperties>
</file>