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u w:val="single"/>
        </w:rPr>
        <w:id w:val="-122460140"/>
        <w:docPartObj>
          <w:docPartGallery w:val="Cover Pages"/>
          <w:docPartUnique/>
        </w:docPartObj>
      </w:sdtPr>
      <w:sdtEndPr>
        <w:rPr>
          <w:b w:val="0"/>
          <w:u w:val="none"/>
        </w:rPr>
      </w:sdtEndPr>
      <w:sdtContent>
        <w:p w14:paraId="0AEFBB99" w14:textId="77777777" w:rsidR="00E12CE4" w:rsidRPr="007C087A" w:rsidRDefault="00E12CE4" w:rsidP="00243DAB">
          <w:pPr>
            <w:spacing w:line="276" w:lineRule="auto"/>
            <w:jc w:val="right"/>
            <w:rPr>
              <w:rFonts w:ascii="Arial" w:hAnsi="Arial" w:cs="Arial"/>
              <w:sz w:val="32"/>
              <w:szCs w:val="32"/>
            </w:rPr>
          </w:pPr>
          <w:r w:rsidRPr="007C087A">
            <w:rPr>
              <w:rFonts w:ascii="Arial" w:hAnsi="Arial" w:cs="Arial"/>
              <w:noProof/>
              <w:lang w:eastAsia="de-DE"/>
            </w:rPr>
            <w:drawing>
              <wp:anchor distT="0" distB="0" distL="114300" distR="114300" simplePos="0" relativeHeight="251667456" behindDoc="0" locked="0" layoutInCell="1" allowOverlap="1" wp14:anchorId="171E91FD" wp14:editId="7ECBFDEA">
                <wp:simplePos x="0" y="0"/>
                <wp:positionH relativeFrom="margin">
                  <wp:align>right</wp:align>
                </wp:positionH>
                <wp:positionV relativeFrom="margin">
                  <wp:posOffset>11875</wp:posOffset>
                </wp:positionV>
                <wp:extent cx="895350" cy="827405"/>
                <wp:effectExtent l="0" t="0" r="0" b="0"/>
                <wp:wrapSquare wrapText="bothSides"/>
                <wp:docPr id="72"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B_Logo_Schriftzug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663"/>
                        <a:stretch/>
                      </pic:blipFill>
                      <pic:spPr bwMode="auto">
                        <a:xfrm>
                          <a:off x="0" y="0"/>
                          <a:ext cx="89535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77971C1" w14:textId="77777777" w:rsidR="00E12CE4" w:rsidRPr="00243DAB" w:rsidRDefault="001F48EA" w:rsidP="00243DAB">
          <w:pPr>
            <w:pStyle w:val="FmStandard"/>
            <w:spacing w:line="276" w:lineRule="auto"/>
            <w:jc w:val="both"/>
            <w:rPr>
              <w:rFonts w:asciiTheme="majorHAnsi" w:hAnsiTheme="majorHAnsi" w:cstheme="majorHAnsi"/>
              <w:b/>
              <w:u w:val="single"/>
            </w:rPr>
          </w:pPr>
          <w:r w:rsidRPr="00243DAB">
            <w:rPr>
              <w:rFonts w:asciiTheme="majorHAnsi" w:hAnsiTheme="majorHAnsi" w:cstheme="majorHAnsi"/>
              <w:b/>
              <w:u w:val="single"/>
            </w:rPr>
            <w:t xml:space="preserve">Datenschutzhinweise zur Verarbeitung von </w:t>
          </w:r>
        </w:p>
        <w:p w14:paraId="054F1280" w14:textId="0208678E" w:rsidR="001F48EA" w:rsidRPr="00243DAB" w:rsidRDefault="001F48EA" w:rsidP="00243DAB">
          <w:pPr>
            <w:pStyle w:val="FmStandard"/>
            <w:spacing w:line="276" w:lineRule="auto"/>
            <w:jc w:val="both"/>
            <w:rPr>
              <w:rFonts w:asciiTheme="majorHAnsi" w:hAnsiTheme="majorHAnsi" w:cstheme="majorHAnsi"/>
              <w:b/>
              <w:u w:val="single"/>
            </w:rPr>
          </w:pPr>
          <w:r w:rsidRPr="00243DAB">
            <w:rPr>
              <w:rFonts w:asciiTheme="majorHAnsi" w:hAnsiTheme="majorHAnsi" w:cstheme="majorHAnsi"/>
              <w:b/>
              <w:u w:val="single"/>
            </w:rPr>
            <w:t>personenbezogenen Daten im Rahmen Ihrer Bewerbung</w:t>
          </w:r>
        </w:p>
        <w:p w14:paraId="45857664" w14:textId="25354427" w:rsidR="001F48EA" w:rsidRPr="00243DAB" w:rsidRDefault="002765A3" w:rsidP="00243DAB">
          <w:pPr>
            <w:pStyle w:val="FmStandard"/>
            <w:spacing w:line="276" w:lineRule="auto"/>
            <w:jc w:val="both"/>
            <w:rPr>
              <w:rFonts w:asciiTheme="minorHAnsi" w:hAnsiTheme="minorHAnsi" w:cstheme="minorHAnsi"/>
              <w:sz w:val="22"/>
              <w:szCs w:val="22"/>
            </w:rPr>
          </w:pPr>
          <w:r>
            <w:rPr>
              <w:rFonts w:asciiTheme="minorHAnsi" w:hAnsiTheme="minorHAnsi" w:cstheme="minorHAnsi"/>
              <w:sz w:val="22"/>
              <w:szCs w:val="22"/>
            </w:rPr>
            <w:t>(Professorenstellen)</w:t>
          </w:r>
        </w:p>
        <w:p w14:paraId="3FEF8277" w14:textId="77777777" w:rsidR="00E12CE4" w:rsidRPr="00243DAB" w:rsidRDefault="00E12CE4" w:rsidP="00243DAB">
          <w:pPr>
            <w:pStyle w:val="FmStandard"/>
            <w:spacing w:line="276" w:lineRule="auto"/>
            <w:jc w:val="both"/>
            <w:rPr>
              <w:rFonts w:asciiTheme="minorHAnsi" w:hAnsiTheme="minorHAnsi" w:cstheme="minorHAnsi"/>
              <w:sz w:val="22"/>
              <w:szCs w:val="22"/>
            </w:rPr>
          </w:pPr>
        </w:p>
        <w:p w14:paraId="2C1BB584"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Im Folgenden informieren wir Sie nach Art. 13 Datenschutz-Grundverordnung (DSGVO) über die Erhebung personenbezogener Daten im Rahmen des Bewerbungsverfahrens zur Einstellung </w:t>
          </w:r>
          <w:r w:rsidR="00D7791C" w:rsidRPr="00243DAB">
            <w:rPr>
              <w:rFonts w:asciiTheme="minorHAnsi" w:hAnsiTheme="minorHAnsi" w:cstheme="minorHAnsi"/>
              <w:sz w:val="22"/>
              <w:szCs w:val="22"/>
            </w:rPr>
            <w:t xml:space="preserve">an der </w:t>
          </w:r>
          <w:r w:rsidR="00AA69DC" w:rsidRPr="00243DAB">
            <w:rPr>
              <w:rFonts w:asciiTheme="minorHAnsi" w:hAnsiTheme="minorHAnsi" w:cstheme="minorHAnsi"/>
              <w:sz w:val="22"/>
              <w:szCs w:val="22"/>
            </w:rPr>
            <w:t>Otto</w:t>
          </w:r>
          <w:r w:rsidR="00AA69DC" w:rsidRPr="00243DAB">
            <w:rPr>
              <w:rFonts w:asciiTheme="minorHAnsi" w:hAnsiTheme="minorHAnsi" w:cstheme="minorHAnsi"/>
              <w:sz w:val="22"/>
              <w:szCs w:val="22"/>
            </w:rPr>
            <w:noBreakHyphen/>
            <w:t>Friedrich</w:t>
          </w:r>
          <w:r w:rsidR="00AA69DC" w:rsidRPr="00243DAB">
            <w:rPr>
              <w:rFonts w:asciiTheme="minorHAnsi" w:hAnsiTheme="minorHAnsi" w:cstheme="minorHAnsi"/>
              <w:sz w:val="22"/>
              <w:szCs w:val="22"/>
            </w:rPr>
            <w:noBreakHyphen/>
            <w:t>Universität Bamberg</w:t>
          </w:r>
          <w:r w:rsidRPr="00243DAB">
            <w:rPr>
              <w:rFonts w:asciiTheme="minorHAnsi" w:hAnsiTheme="minorHAnsi" w:cstheme="minorHAnsi"/>
              <w:sz w:val="22"/>
              <w:szCs w:val="22"/>
            </w:rPr>
            <w:t>.</w:t>
          </w:r>
        </w:p>
        <w:p w14:paraId="3E0F64F7" w14:textId="77777777" w:rsidR="001F48EA" w:rsidRPr="00243DAB" w:rsidRDefault="001F48EA" w:rsidP="00243DAB">
          <w:pPr>
            <w:pStyle w:val="FmStandard"/>
            <w:spacing w:line="276" w:lineRule="auto"/>
            <w:jc w:val="both"/>
            <w:rPr>
              <w:rFonts w:asciiTheme="minorHAnsi" w:hAnsiTheme="minorHAnsi" w:cstheme="minorHAnsi"/>
              <w:sz w:val="22"/>
              <w:szCs w:val="22"/>
            </w:rPr>
          </w:pPr>
        </w:p>
        <w:p w14:paraId="6FA133AA"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Verantwortlich für die Datener</w:t>
          </w:r>
          <w:r w:rsidR="00910FB1" w:rsidRPr="00243DAB">
            <w:rPr>
              <w:rFonts w:asciiTheme="minorHAnsi" w:hAnsiTheme="minorHAnsi" w:cstheme="minorHAnsi"/>
              <w:sz w:val="22"/>
              <w:szCs w:val="22"/>
            </w:rPr>
            <w:t>hebung ist</w:t>
          </w:r>
        </w:p>
        <w:p w14:paraId="1647FC18"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tbl>
          <w:tblPr>
            <w:tblStyle w:val="Tabellenraster"/>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245"/>
          </w:tblGrid>
          <w:tr w:rsidR="006960AE" w:rsidRPr="00243DAB" w14:paraId="2CB61E60" w14:textId="77777777" w:rsidTr="00243DAB">
            <w:tc>
              <w:tcPr>
                <w:tcW w:w="4819" w:type="dxa"/>
              </w:tcPr>
              <w:p w14:paraId="629ED798"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 xml:space="preserve">Otto-Friedrich-Universität Bamberg </w:t>
                </w:r>
              </w:p>
              <w:p w14:paraId="02C1C8E0"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Abteilung Personal</w:t>
                </w:r>
              </w:p>
              <w:p w14:paraId="5F43E701" w14:textId="77777777" w:rsidR="006960AE"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96045 Bamberg</w:t>
                </w:r>
              </w:p>
            </w:tc>
            <w:tc>
              <w:tcPr>
                <w:tcW w:w="5245" w:type="dxa"/>
              </w:tcPr>
              <w:p w14:paraId="4B0202F5"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Postanschrift: </w:t>
                </w:r>
                <w:r w:rsidR="00AA69DC" w:rsidRPr="00243DAB">
                  <w:rPr>
                    <w:rFonts w:asciiTheme="minorHAnsi" w:hAnsiTheme="minorHAnsi" w:cstheme="minorHAnsi"/>
                    <w:sz w:val="22"/>
                    <w:szCs w:val="22"/>
                  </w:rPr>
                  <w:t>Kapuzinerstraße 16, 96047 Bamberg</w:t>
                </w:r>
              </w:p>
              <w:p w14:paraId="27384992"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Telefon: </w:t>
                </w:r>
                <w:r w:rsidR="00AA69DC" w:rsidRPr="00243DAB">
                  <w:rPr>
                    <w:rFonts w:asciiTheme="minorHAnsi" w:hAnsiTheme="minorHAnsi" w:cstheme="minorHAnsi"/>
                    <w:sz w:val="22"/>
                    <w:szCs w:val="22"/>
                  </w:rPr>
                  <w:t>0951/863-1061</w:t>
                </w:r>
              </w:p>
              <w:p w14:paraId="356B3457"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Telefax: </w:t>
                </w:r>
                <w:r w:rsidR="00AA69DC" w:rsidRPr="00243DAB">
                  <w:rPr>
                    <w:rFonts w:asciiTheme="minorHAnsi" w:hAnsiTheme="minorHAnsi" w:cstheme="minorHAnsi"/>
                    <w:sz w:val="22"/>
                    <w:szCs w:val="22"/>
                  </w:rPr>
                  <w:t>0951/863-4061</w:t>
                </w:r>
              </w:p>
              <w:p w14:paraId="6CC3C053"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E-Mail: </w:t>
                </w:r>
                <w:r w:rsidR="00AA69DC" w:rsidRPr="00243DAB">
                  <w:rPr>
                    <w:rFonts w:asciiTheme="minorHAnsi" w:hAnsiTheme="minorHAnsi" w:cstheme="minorHAnsi"/>
                    <w:sz w:val="22"/>
                    <w:szCs w:val="22"/>
                  </w:rPr>
                  <w:t>abt-personal@uni-bamberg.de</w:t>
                </w:r>
              </w:p>
            </w:tc>
          </w:tr>
        </w:tbl>
        <w:p w14:paraId="61B803D8"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6B784D6F"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Unseren Datenschutzbeauftragten können Sie unter folgenden Kontaktdaten erreichen:</w:t>
          </w:r>
        </w:p>
        <w:p w14:paraId="013F7E9C"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tbl>
          <w:tblPr>
            <w:tblStyle w:val="Tabellenraster"/>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245"/>
          </w:tblGrid>
          <w:tr w:rsidR="006960AE" w:rsidRPr="00243DAB" w14:paraId="69BBAA9E" w14:textId="77777777" w:rsidTr="00243DAB">
            <w:tc>
              <w:tcPr>
                <w:tcW w:w="4819" w:type="dxa"/>
              </w:tcPr>
              <w:p w14:paraId="7BE8CDB5" w14:textId="77777777" w:rsidR="006960AE"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Der</w:t>
                </w:r>
                <w:r w:rsidR="006960AE" w:rsidRPr="00243DAB">
                  <w:rPr>
                    <w:rFonts w:asciiTheme="minorHAnsi" w:hAnsiTheme="minorHAnsi" w:cstheme="minorHAnsi"/>
                    <w:sz w:val="22"/>
                    <w:szCs w:val="22"/>
                  </w:rPr>
                  <w:t xml:space="preserve"> Datenschutzbeauftragte bei </w:t>
                </w:r>
              </w:p>
              <w:p w14:paraId="2D288AF3"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 xml:space="preserve">Otto-Friedrich-Universität Bamberg </w:t>
                </w:r>
              </w:p>
              <w:p w14:paraId="07674467" w14:textId="77777777" w:rsidR="006960AE"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96045 Bamberg</w:t>
                </w:r>
              </w:p>
            </w:tc>
            <w:tc>
              <w:tcPr>
                <w:tcW w:w="5245" w:type="dxa"/>
              </w:tcPr>
              <w:p w14:paraId="1FB7D8C5"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Postanschrift: </w:t>
                </w:r>
                <w:r w:rsidR="00AA69DC" w:rsidRPr="00243DAB">
                  <w:rPr>
                    <w:rFonts w:asciiTheme="minorHAnsi" w:hAnsiTheme="minorHAnsi" w:cstheme="minorHAnsi"/>
                    <w:sz w:val="22"/>
                    <w:szCs w:val="22"/>
                  </w:rPr>
                  <w:t>Kapuzinerstraße 16, 96047 Bamberg</w:t>
                </w:r>
              </w:p>
              <w:p w14:paraId="6B03BDA1"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Telefon: </w:t>
                </w:r>
                <w:r w:rsidR="00AA69DC" w:rsidRPr="00243DAB">
                  <w:rPr>
                    <w:rFonts w:asciiTheme="minorHAnsi" w:hAnsiTheme="minorHAnsi" w:cstheme="minorHAnsi"/>
                    <w:sz w:val="22"/>
                    <w:szCs w:val="22"/>
                  </w:rPr>
                  <w:t>0951/863-1030</w:t>
                </w:r>
              </w:p>
              <w:p w14:paraId="098EAEF2"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Telefax: </w:t>
                </w:r>
                <w:r w:rsidR="00AA69DC" w:rsidRPr="00243DAB">
                  <w:rPr>
                    <w:rFonts w:asciiTheme="minorHAnsi" w:hAnsiTheme="minorHAnsi" w:cstheme="minorHAnsi"/>
                    <w:sz w:val="22"/>
                    <w:szCs w:val="22"/>
                  </w:rPr>
                  <w:t>0951/863-4030</w:t>
                </w:r>
              </w:p>
              <w:p w14:paraId="41DA2B4B"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E-Mail: </w:t>
                </w:r>
                <w:r w:rsidR="00AA69DC" w:rsidRPr="00243DAB">
                  <w:rPr>
                    <w:rFonts w:asciiTheme="minorHAnsi" w:hAnsiTheme="minorHAnsi" w:cstheme="minorHAnsi"/>
                    <w:sz w:val="22"/>
                    <w:szCs w:val="22"/>
                  </w:rPr>
                  <w:t>datenschutzbeauftragter@uni-bamberg.de</w:t>
                </w:r>
              </w:p>
            </w:tc>
          </w:tr>
        </w:tbl>
        <w:p w14:paraId="5F8D6F73"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4FF978E0"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Zweck der Datenerhebung ist es, eine rechtmäßige Prüfung Ihrer Bewerbung im Rahmen des Bewerbungsverfahrens vollziehen zu können. Hierfür speichern wir alle von Ihnen uns zur Verfügung gestellten Daten im Rahmen Ihrer Bewerbung. Auf Basis der im Rahmen der Bewerbung übermittelten Daten prüfen wir, ob Sie zum Vorstellungsgespräch als Teil des Auswahlverfahrens eingeladen werden können. Sodann erheben wir im Falle von grundsätzlich geeigneten Bewerberinnen und Bewerbern bestimmte weitere personenbezogene Daten, die für die Auswahlentscheidung wesentlich sind. Kommen Sie für eine Einstellung in Betracht, werden Sie gesondert über die im Rahmen des Einstellungsverfahrens zu erhebenden personenbezogenen Daten informiert.</w:t>
          </w:r>
        </w:p>
        <w:p w14:paraId="309F0B02"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60761933"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Rechtsgrundlagen für die Datenerhebung und die Datenverarbeitung sind Art. 6 Abs. 1 Satz 1 Buchst. b DSGVO, Art. 9 Abs. 2 Buchst. b und h DSGVO, Art. 88 Abs. 1 DSGVO, Art. 8 Abs. 1 Satz 1 Nr. 2 und 3 BayDSG.</w:t>
          </w:r>
        </w:p>
        <w:p w14:paraId="2DB1B2B0"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1520D8C4" w14:textId="1E2AE67D"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Soweit Ihre persönlichen Daten elektronisch verarbeitet und gespeichert werden, erfolgt der technische Betrieb unserer Datenverarbeitungssysteme durc</w:t>
          </w:r>
          <w:r w:rsidR="009E1CB0">
            <w:rPr>
              <w:rFonts w:asciiTheme="minorHAnsi" w:hAnsiTheme="minorHAnsi" w:cstheme="minorHAnsi"/>
              <w:sz w:val="22"/>
              <w:szCs w:val="22"/>
            </w:rPr>
            <w:t xml:space="preserve">h die staatlichen Rechenzentren, das Rechenzentrum der Otto-Friedrich-Universität Bamberg </w:t>
          </w:r>
          <w:r w:rsidRPr="00243DAB">
            <w:rPr>
              <w:rFonts w:asciiTheme="minorHAnsi" w:hAnsiTheme="minorHAnsi" w:cstheme="minorHAnsi"/>
              <w:sz w:val="22"/>
              <w:szCs w:val="22"/>
            </w:rPr>
            <w:t>sowie das Landesamt für Finanzen als Auftragsverarbeiter.</w:t>
          </w:r>
        </w:p>
        <w:p w14:paraId="28288DFA"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36DB8131"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Ihre innerhalb des Bewerbungsverfahrens gewonnenen personenbezogenen Daten speichern wir mindestens für </w:t>
          </w:r>
          <w:r w:rsidR="00D7791C" w:rsidRPr="00243DAB">
            <w:rPr>
              <w:rFonts w:asciiTheme="minorHAnsi" w:hAnsiTheme="minorHAnsi" w:cstheme="minorHAnsi"/>
              <w:b/>
              <w:sz w:val="22"/>
              <w:szCs w:val="22"/>
            </w:rPr>
            <w:t>6 Monate.</w:t>
          </w:r>
        </w:p>
        <w:p w14:paraId="1DF818AF" w14:textId="77777777" w:rsidR="00D7791C" w:rsidRPr="00243DAB" w:rsidRDefault="00D7791C" w:rsidP="00243DAB">
          <w:pPr>
            <w:pStyle w:val="FmStandard"/>
            <w:spacing w:line="276" w:lineRule="auto"/>
            <w:ind w:left="360"/>
            <w:jc w:val="both"/>
            <w:rPr>
              <w:rFonts w:asciiTheme="minorHAnsi" w:hAnsiTheme="minorHAnsi" w:cstheme="minorHAnsi"/>
              <w:sz w:val="22"/>
              <w:szCs w:val="22"/>
            </w:rPr>
          </w:pPr>
        </w:p>
        <w:p w14:paraId="51D7A9EB" w14:textId="1969B419"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 xml:space="preserve">Im Falle nicht erfolgreicher Bewerbung oder bei Rücknahme dieser vernichten wir die von Ihnen im Rahmen der Bewerbung übermittelten Daten nach Ablauf von </w:t>
          </w:r>
          <w:r w:rsidR="009E1CB0">
            <w:rPr>
              <w:rFonts w:asciiTheme="minorHAnsi" w:hAnsiTheme="minorHAnsi" w:cstheme="minorHAnsi"/>
              <w:b/>
              <w:sz w:val="22"/>
              <w:szCs w:val="22"/>
            </w:rPr>
            <w:t>6</w:t>
          </w:r>
          <w:r w:rsidR="00D7791C" w:rsidRPr="00243DAB">
            <w:rPr>
              <w:rFonts w:asciiTheme="minorHAnsi" w:hAnsiTheme="minorHAnsi" w:cstheme="minorHAnsi"/>
              <w:b/>
              <w:sz w:val="22"/>
              <w:szCs w:val="22"/>
            </w:rPr>
            <w:t xml:space="preserve"> Monaten</w:t>
          </w:r>
          <w:r w:rsidR="00910FB1" w:rsidRPr="00243DAB">
            <w:rPr>
              <w:rFonts w:asciiTheme="minorHAnsi" w:hAnsiTheme="minorHAnsi" w:cstheme="minorHAnsi"/>
              <w:sz w:val="22"/>
              <w:szCs w:val="22"/>
            </w:rPr>
            <w:t xml:space="preserve"> </w:t>
          </w:r>
          <w:r w:rsidRPr="00243DAB">
            <w:rPr>
              <w:rFonts w:asciiTheme="minorHAnsi" w:hAnsiTheme="minorHAnsi" w:cstheme="minorHAnsi"/>
              <w:sz w:val="22"/>
              <w:szCs w:val="22"/>
            </w:rPr>
            <w:t>nach Mitteilung der Absage. Die Aufbewahrung im Rahmen dieser Fristen ist für den Fall etwaiger Klagen (v.</w:t>
          </w:r>
          <w:r w:rsidR="00D7791C" w:rsidRPr="00243DAB">
            <w:rPr>
              <w:rFonts w:asciiTheme="minorHAnsi" w:hAnsiTheme="minorHAnsi" w:cstheme="minorHAnsi"/>
              <w:sz w:val="22"/>
              <w:szCs w:val="22"/>
            </w:rPr>
            <w:t> </w:t>
          </w:r>
          <w:r w:rsidRPr="00243DAB">
            <w:rPr>
              <w:rFonts w:asciiTheme="minorHAnsi" w:hAnsiTheme="minorHAnsi" w:cstheme="minorHAnsi"/>
              <w:sz w:val="22"/>
              <w:szCs w:val="22"/>
            </w:rPr>
            <w:t>a. etwaige Geltendmachung von Ansprüchen nach dem Allgemeinen Gleichstellungsgesetz) aus Rechtsgründen erforderlich.</w:t>
          </w:r>
        </w:p>
        <w:p w14:paraId="599E8CFD"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4383899F" w14:textId="6359CB46" w:rsidR="00E23C26"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Erfolgt eine Einstellung, so werden Sie gesondert über die dann geltenden Regelungen zum Umgang mit Ihren Personaldaten, insbesondere hinsichtlich der Anlage von Personalakten, informiert, siehe auch schon unter Nr. 3.</w:t>
          </w:r>
        </w:p>
        <w:p w14:paraId="06D82ABA" w14:textId="77777777" w:rsidR="00243DAB" w:rsidRPr="00243DAB" w:rsidRDefault="00243DAB" w:rsidP="00243DAB">
          <w:pPr>
            <w:pStyle w:val="FmStandard"/>
            <w:spacing w:line="276" w:lineRule="auto"/>
            <w:ind w:left="360"/>
            <w:jc w:val="both"/>
            <w:rPr>
              <w:rFonts w:asciiTheme="minorHAnsi" w:hAnsiTheme="minorHAnsi" w:cstheme="minorHAnsi"/>
              <w:sz w:val="22"/>
              <w:szCs w:val="22"/>
            </w:rPr>
          </w:pPr>
        </w:p>
        <w:p w14:paraId="43C0F84C" w14:textId="5EE2F2A5"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Weiterhin möchten wir Sie über die Ihnen zustehenden Rechte nach der DSGVO informieren:</w:t>
          </w:r>
        </w:p>
        <w:p w14:paraId="5D024AF5"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3C02808E"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Werden Ihre personenbezogenen Daten verarbeitet, so haben Sie das Recht, Auskunft über die zu Ihrer Person gespeicherten Daten zu erhalten (Art. 15 DSGVO).</w:t>
          </w:r>
        </w:p>
        <w:p w14:paraId="470AA279"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Sollten unrichtige personenbezogene Daten verarbeitet werden, steht Ihnen ein Recht auf Berichtigung zu (Art. 16 DSGVO).</w:t>
          </w:r>
        </w:p>
        <w:p w14:paraId="7E07E275"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Liegen die gesetzlichen Voraussetzungen vor, so können Sie die Löschung oder Einschränkung der Verarbeitung verlangen sowie Widerspruch gegen die Verarbeitung ei</w:t>
          </w:r>
          <w:r w:rsidR="00D7791C" w:rsidRPr="00243DAB">
            <w:rPr>
              <w:rFonts w:asciiTheme="minorHAnsi" w:hAnsiTheme="minorHAnsi" w:cstheme="minorHAnsi"/>
              <w:sz w:val="22"/>
              <w:szCs w:val="22"/>
            </w:rPr>
            <w:t>nlegen (Art. 17, 18 und 21 Abs. </w:t>
          </w:r>
          <w:r w:rsidRPr="00243DAB">
            <w:rPr>
              <w:rFonts w:asciiTheme="minorHAnsi" w:hAnsiTheme="minorHAnsi" w:cstheme="minorHAnsi"/>
              <w:sz w:val="22"/>
              <w:szCs w:val="22"/>
            </w:rPr>
            <w:t xml:space="preserve">1 DSGVO). </w:t>
          </w:r>
        </w:p>
        <w:p w14:paraId="0F878EEE"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Weiterhin besteht ein Beschwerderecht beim Bayerischen Landesbeauftragten für den Datenschutz. Diesen können Sie unter folgenden Kontaktdaten erreichen:</w:t>
          </w:r>
        </w:p>
        <w:p w14:paraId="5E82EDA4" w14:textId="77777777" w:rsidR="001F48EA" w:rsidRPr="00243DAB" w:rsidRDefault="001F48EA" w:rsidP="00243DAB">
          <w:pPr>
            <w:pStyle w:val="FmStandard"/>
            <w:spacing w:line="276" w:lineRule="auto"/>
            <w:ind w:left="720"/>
            <w:jc w:val="both"/>
            <w:rPr>
              <w:rFonts w:asciiTheme="minorHAnsi" w:hAnsiTheme="minorHAnsi" w:cstheme="minorHAnsi"/>
              <w:sz w:val="22"/>
              <w:szCs w:val="22"/>
            </w:rPr>
          </w:pPr>
        </w:p>
        <w:tbl>
          <w:tblPr>
            <w:tblStyle w:val="Tabellenraster"/>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1F48EA" w:rsidRPr="00243DAB" w14:paraId="35FDF031" w14:textId="77777777" w:rsidTr="00F840D2">
            <w:tc>
              <w:tcPr>
                <w:tcW w:w="4536" w:type="dxa"/>
              </w:tcPr>
              <w:p w14:paraId="5FE39AB9" w14:textId="77777777" w:rsidR="00AA69DC" w:rsidRPr="00243DAB" w:rsidRDefault="001F48EA"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Der Bayerische Landesbeauftragte</w:t>
                </w:r>
              </w:p>
              <w:p w14:paraId="39B3857F"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für den Datenschutz (BayLfD)</w:t>
                </w:r>
              </w:p>
              <w:p w14:paraId="37152E42" w14:textId="77777777" w:rsidR="00AA69DC" w:rsidRPr="00243DAB" w:rsidRDefault="001F48EA"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Wagmüllerstraße 18</w:t>
                </w:r>
              </w:p>
              <w:p w14:paraId="429C5AA4" w14:textId="77777777" w:rsidR="001F48EA" w:rsidRPr="00243DAB" w:rsidRDefault="001F48EA"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80538 München</w:t>
                </w:r>
              </w:p>
            </w:tc>
            <w:tc>
              <w:tcPr>
                <w:tcW w:w="5103" w:type="dxa"/>
              </w:tcPr>
              <w:p w14:paraId="034E160E"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Postanschrift: Postfach 22 12 19, 80502 München</w:t>
                </w:r>
              </w:p>
              <w:p w14:paraId="65B0CDB5"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Telefon: 089 212672-0</w:t>
                </w:r>
              </w:p>
              <w:p w14:paraId="4AD0828E"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Telefax: 089 212672-50</w:t>
                </w:r>
              </w:p>
              <w:p w14:paraId="3C2D5E59"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E-Mail: </w:t>
                </w:r>
                <w:hyperlink r:id="rId9" w:history="1">
                  <w:r w:rsidRPr="00243DAB">
                    <w:rPr>
                      <w:rStyle w:val="Hyperlink"/>
                      <w:rFonts w:asciiTheme="minorHAnsi" w:hAnsiTheme="minorHAnsi" w:cstheme="minorHAnsi"/>
                      <w:sz w:val="22"/>
                      <w:szCs w:val="22"/>
                    </w:rPr>
                    <w:t>poststelle@datenschutz-bayern.de</w:t>
                  </w:r>
                </w:hyperlink>
              </w:p>
              <w:p w14:paraId="3389513A"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Internet: </w:t>
                </w:r>
                <w:hyperlink r:id="rId10" w:history="1">
                  <w:r w:rsidRPr="00243DAB">
                    <w:rPr>
                      <w:rStyle w:val="Hyperlink"/>
                      <w:rFonts w:asciiTheme="minorHAnsi" w:hAnsiTheme="minorHAnsi" w:cstheme="minorHAnsi"/>
                      <w:sz w:val="22"/>
                      <w:szCs w:val="22"/>
                    </w:rPr>
                    <w:t>www.datenschutz-bayern.de</w:t>
                  </w:r>
                </w:hyperlink>
                <w:r w:rsidRPr="00243DAB">
                  <w:rPr>
                    <w:rFonts w:asciiTheme="minorHAnsi" w:hAnsiTheme="minorHAnsi" w:cstheme="minorHAnsi"/>
                    <w:sz w:val="22"/>
                    <w:szCs w:val="22"/>
                  </w:rPr>
                  <w:t xml:space="preserve"> </w:t>
                </w:r>
              </w:p>
            </w:tc>
          </w:tr>
        </w:tbl>
        <w:p w14:paraId="69F464A2" w14:textId="77777777" w:rsidR="001F48EA" w:rsidRPr="00243DAB" w:rsidRDefault="001F48EA" w:rsidP="00243DAB">
          <w:pPr>
            <w:pStyle w:val="FmStandard"/>
            <w:spacing w:line="276" w:lineRule="auto"/>
            <w:ind w:left="720"/>
            <w:jc w:val="both"/>
            <w:rPr>
              <w:rFonts w:asciiTheme="minorHAnsi" w:hAnsiTheme="minorHAnsi" w:cstheme="minorHAnsi"/>
              <w:sz w:val="22"/>
              <w:szCs w:val="22"/>
            </w:rPr>
          </w:pPr>
        </w:p>
        <w:p w14:paraId="5FC59D13"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 xml:space="preserve">Sollten Sie von Ihnen oben genannten Rechten Gebrauch machen, prüft </w:t>
          </w:r>
          <w:r w:rsidR="001E4AF9" w:rsidRPr="00243DAB">
            <w:rPr>
              <w:rFonts w:asciiTheme="minorHAnsi" w:hAnsiTheme="minorHAnsi" w:cstheme="minorHAnsi"/>
              <w:sz w:val="22"/>
              <w:szCs w:val="22"/>
            </w:rPr>
            <w:t xml:space="preserve">die </w:t>
          </w:r>
          <w:r w:rsidR="00AA69DC" w:rsidRPr="00243DAB">
            <w:rPr>
              <w:rFonts w:asciiTheme="minorHAnsi" w:hAnsiTheme="minorHAnsi" w:cstheme="minorHAnsi"/>
              <w:sz w:val="22"/>
              <w:szCs w:val="22"/>
            </w:rPr>
            <w:t>Otto-Friedrich-Universität Bamberg</w:t>
          </w:r>
          <w:r w:rsidRPr="00243DAB">
            <w:rPr>
              <w:rFonts w:asciiTheme="minorHAnsi" w:hAnsiTheme="minorHAnsi" w:cstheme="minorHAnsi"/>
              <w:sz w:val="22"/>
              <w:szCs w:val="22"/>
            </w:rPr>
            <w:t>, ob die gesetzlichen Voraussetzungen hierfür erfüllt sind.</w:t>
          </w:r>
        </w:p>
        <w:p w14:paraId="3B27D644"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0253CBEB"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Wird während des Bewerbungsverfahrens die Löschung der Bewerbungsdaten begehrt, wird dies als Rücknahme der Bewerbung gewertet.</w:t>
          </w:r>
        </w:p>
        <w:p w14:paraId="63C2A859" w14:textId="77777777" w:rsidR="001F48EA" w:rsidRPr="00243DAB" w:rsidRDefault="001F48EA" w:rsidP="00243DAB">
          <w:pPr>
            <w:pStyle w:val="FmStandard"/>
            <w:spacing w:line="276" w:lineRule="auto"/>
            <w:jc w:val="both"/>
            <w:rPr>
              <w:rFonts w:asciiTheme="minorHAnsi" w:hAnsiTheme="minorHAnsi" w:cstheme="minorHAnsi"/>
              <w:sz w:val="22"/>
              <w:szCs w:val="22"/>
            </w:rPr>
          </w:pPr>
        </w:p>
        <w:p w14:paraId="3DC13E18" w14:textId="77777777" w:rsidR="001F48EA" w:rsidRPr="00243DAB" w:rsidRDefault="001F48EA" w:rsidP="00243DAB">
          <w:pPr>
            <w:pStyle w:val="FmStandard"/>
            <w:spacing w:line="276" w:lineRule="auto"/>
            <w:jc w:val="both"/>
            <w:rPr>
              <w:rFonts w:asciiTheme="minorHAnsi" w:hAnsiTheme="minorHAnsi" w:cstheme="minorHAnsi"/>
              <w:sz w:val="22"/>
              <w:szCs w:val="22"/>
            </w:rPr>
          </w:pPr>
        </w:p>
        <w:p w14:paraId="3977EE71" w14:textId="77777777" w:rsidR="00E41C59" w:rsidRPr="00243DAB" w:rsidRDefault="00AA69DC" w:rsidP="00243DAB">
          <w:pPr>
            <w:spacing w:line="276" w:lineRule="auto"/>
            <w:jc w:val="both"/>
            <w:rPr>
              <w:rFonts w:cstheme="minorHAnsi"/>
              <w:sz w:val="22"/>
              <w:szCs w:val="22"/>
            </w:rPr>
          </w:pPr>
          <w:r w:rsidRPr="00243DAB">
            <w:rPr>
              <w:rFonts w:cstheme="minorHAnsi"/>
              <w:sz w:val="22"/>
              <w:szCs w:val="22"/>
            </w:rPr>
            <w:t>Otto-Friedrich-Universität Bamberg</w:t>
          </w:r>
        </w:p>
        <w:p w14:paraId="49034914" w14:textId="56DFE677" w:rsidR="00E12CE4" w:rsidRPr="00243DAB" w:rsidRDefault="00E12CE4" w:rsidP="00243DAB">
          <w:pPr>
            <w:spacing w:line="276" w:lineRule="auto"/>
            <w:rPr>
              <w:rFonts w:cstheme="minorHAnsi"/>
              <w:sz w:val="22"/>
              <w:szCs w:val="22"/>
            </w:rPr>
          </w:pPr>
          <w:r w:rsidRPr="00243DAB">
            <w:rPr>
              <w:rFonts w:cstheme="minorHAnsi"/>
              <w:sz w:val="22"/>
              <w:szCs w:val="22"/>
            </w:rPr>
            <w:br w:type="page"/>
          </w:r>
        </w:p>
        <w:p w14:paraId="68E2F0A0" w14:textId="7E2F71E0" w:rsidR="00E12CE4" w:rsidRPr="007C087A" w:rsidRDefault="00E12CE4" w:rsidP="00243DAB">
          <w:pPr>
            <w:spacing w:line="276" w:lineRule="auto"/>
            <w:jc w:val="right"/>
            <w:rPr>
              <w:rFonts w:ascii="Arial" w:hAnsi="Arial" w:cs="Arial"/>
              <w:sz w:val="32"/>
              <w:szCs w:val="32"/>
            </w:rPr>
          </w:pPr>
          <w:r w:rsidRPr="007C087A">
            <w:rPr>
              <w:rFonts w:ascii="Arial" w:hAnsi="Arial" w:cs="Arial"/>
              <w:noProof/>
              <w:lang w:eastAsia="de-DE"/>
            </w:rPr>
            <w:lastRenderedPageBreak/>
            <w:drawing>
              <wp:anchor distT="0" distB="0" distL="114300" distR="114300" simplePos="0" relativeHeight="251669504" behindDoc="0" locked="0" layoutInCell="1" allowOverlap="1" wp14:anchorId="6F1875CA" wp14:editId="64EAE008">
                <wp:simplePos x="0" y="0"/>
                <wp:positionH relativeFrom="margin">
                  <wp:align>right</wp:align>
                </wp:positionH>
                <wp:positionV relativeFrom="margin">
                  <wp:posOffset>18984</wp:posOffset>
                </wp:positionV>
                <wp:extent cx="895350" cy="827405"/>
                <wp:effectExtent l="0" t="0" r="0" b="0"/>
                <wp:wrapSquare wrapText="bothSides"/>
                <wp:docPr id="2"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B_Logo_Schriftzug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663"/>
                        <a:stretch/>
                      </pic:blipFill>
                      <pic:spPr bwMode="auto">
                        <a:xfrm>
                          <a:off x="0" y="0"/>
                          <a:ext cx="89535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28494BA" w14:textId="77777777" w:rsidR="00E12CE4" w:rsidRDefault="00E12CE4" w:rsidP="00243DAB">
          <w:pPr>
            <w:pStyle w:val="FmStandard"/>
            <w:spacing w:line="276" w:lineRule="auto"/>
            <w:jc w:val="both"/>
            <w:rPr>
              <w:b/>
              <w:u w:val="single"/>
            </w:rPr>
          </w:pPr>
          <w:r>
            <w:rPr>
              <w:b/>
              <w:u w:val="single"/>
            </w:rPr>
            <w:t xml:space="preserve">Einwilligung zur Verarbeitung von personenbezogenen Daten </w:t>
          </w:r>
        </w:p>
        <w:p w14:paraId="36CBE54E" w14:textId="39B22641" w:rsidR="00E12CE4" w:rsidRPr="00E12CE4" w:rsidRDefault="00E12CE4" w:rsidP="00243DAB">
          <w:pPr>
            <w:pStyle w:val="FmStandard"/>
            <w:spacing w:line="276" w:lineRule="auto"/>
            <w:jc w:val="both"/>
            <w:rPr>
              <w:b/>
              <w:u w:val="single"/>
            </w:rPr>
          </w:pPr>
          <w:r>
            <w:rPr>
              <w:b/>
              <w:u w:val="single"/>
            </w:rPr>
            <w:t>im Rahmen meiner Bewerbung</w:t>
          </w:r>
        </w:p>
        <w:p w14:paraId="396CEA82" w14:textId="0272562C" w:rsidR="00E12CE4" w:rsidRDefault="00E12CE4" w:rsidP="00243DAB">
          <w:pPr>
            <w:pStyle w:val="FmStandard"/>
            <w:spacing w:line="276" w:lineRule="auto"/>
            <w:jc w:val="both"/>
          </w:pPr>
        </w:p>
        <w:p w14:paraId="77609632" w14:textId="6DE90103" w:rsidR="00E12CE4" w:rsidRDefault="00E12CE4" w:rsidP="00243DAB">
          <w:pPr>
            <w:pStyle w:val="FmStandard"/>
            <w:spacing w:line="276" w:lineRule="auto"/>
            <w:jc w:val="both"/>
          </w:pPr>
        </w:p>
        <w:p w14:paraId="1ED8B58C" w14:textId="77777777" w:rsidR="00E12CE4" w:rsidRDefault="00E12CE4" w:rsidP="00243DAB">
          <w:pPr>
            <w:pStyle w:val="FmStandard"/>
            <w:spacing w:line="276" w:lineRule="auto"/>
            <w:jc w:val="both"/>
          </w:pPr>
        </w:p>
        <w:bookmarkStart w:id="0" w:name="_GoBack"/>
        <w:p w14:paraId="1AFD6CBB" w14:textId="77777777" w:rsidR="00243DAB" w:rsidRDefault="00243DAB" w:rsidP="00243DAB">
          <w:pPr>
            <w:pStyle w:val="FmStandard"/>
            <w:spacing w:line="276" w:lineRule="auto"/>
            <w:jc w:val="both"/>
          </w:pPr>
          <w:r>
            <w:fldChar w:fldCharType="begin">
              <w:ffData>
                <w:name w:val="Dropdown1"/>
                <w:enabled/>
                <w:calcOnExit w:val="0"/>
                <w:ddList>
                  <w:listEntry w:val="Frau/Herr"/>
                  <w:listEntry w:val="Frau"/>
                  <w:listEntry w:val="Herr"/>
                </w:ddList>
              </w:ffData>
            </w:fldChar>
          </w:r>
          <w:r>
            <w:instrText xml:space="preserve"> FORMDROPDOWN </w:instrText>
          </w:r>
          <w:r w:rsidR="007B0CCF">
            <w:fldChar w:fldCharType="separate"/>
          </w:r>
          <w:r>
            <w:fldChar w:fldCharType="end"/>
          </w:r>
          <w:bookmarkEnd w:id="0"/>
        </w:p>
        <w:p w14:paraId="0740FEDB" w14:textId="77777777" w:rsidR="00243DAB" w:rsidRDefault="00243DAB" w:rsidP="00243DAB">
          <w:pPr>
            <w:pStyle w:val="FmStandard"/>
            <w:spacing w:line="276" w:lineRule="auto"/>
            <w:jc w:val="both"/>
          </w:pPr>
          <w:r>
            <w:fldChar w:fldCharType="begin">
              <w:ffData>
                <w:name w:val="Text9"/>
                <w:enabled/>
                <w:calcOnExit w:val="0"/>
                <w:textInput>
                  <w:default w:val="Vorname"/>
                </w:textInput>
              </w:ffData>
            </w:fldChar>
          </w:r>
          <w:r>
            <w:instrText xml:space="preserve"> FORMTEXT </w:instrText>
          </w:r>
          <w:r>
            <w:fldChar w:fldCharType="separate"/>
          </w:r>
          <w:r>
            <w:rPr>
              <w:noProof/>
            </w:rPr>
            <w:t>Vorname</w:t>
          </w:r>
          <w:r>
            <w:fldChar w:fldCharType="end"/>
          </w:r>
          <w:r>
            <w:t xml:space="preserv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p w14:paraId="637DBE85" w14:textId="77777777" w:rsidR="00243DAB" w:rsidRDefault="00243DAB" w:rsidP="00243DAB">
          <w:pPr>
            <w:pStyle w:val="FmStandard"/>
            <w:spacing w:line="276" w:lineRule="auto"/>
            <w:jc w:val="both"/>
          </w:pPr>
          <w:r>
            <w:fldChar w:fldCharType="begin">
              <w:ffData>
                <w:name w:val=""/>
                <w:enabled/>
                <w:calcOnExit w:val="0"/>
                <w:textInput>
                  <w:default w:val="Straße Hausnr."/>
                </w:textInput>
              </w:ffData>
            </w:fldChar>
          </w:r>
          <w:r>
            <w:instrText xml:space="preserve"> FORMTEXT </w:instrText>
          </w:r>
          <w:r>
            <w:fldChar w:fldCharType="separate"/>
          </w:r>
          <w:r>
            <w:rPr>
              <w:noProof/>
            </w:rPr>
            <w:t>Straße Hausnr.</w:t>
          </w:r>
          <w:r>
            <w:fldChar w:fldCharType="end"/>
          </w:r>
        </w:p>
        <w:p w14:paraId="6A02DF89" w14:textId="77777777" w:rsidR="00243DAB" w:rsidRDefault="00243DAB" w:rsidP="00243DAB">
          <w:pPr>
            <w:pStyle w:val="FmStandard"/>
            <w:spacing w:line="276" w:lineRule="auto"/>
            <w:jc w:val="both"/>
          </w:pPr>
          <w:r>
            <w:fldChar w:fldCharType="begin">
              <w:ffData>
                <w:name w:val=""/>
                <w:enabled/>
                <w:calcOnExit w:val="0"/>
                <w:textInput>
                  <w:default w:val="PLZ Ort"/>
                </w:textInput>
              </w:ffData>
            </w:fldChar>
          </w:r>
          <w:r>
            <w:instrText xml:space="preserve"> FORMTEXT </w:instrText>
          </w:r>
          <w:r>
            <w:fldChar w:fldCharType="separate"/>
          </w:r>
          <w:r>
            <w:rPr>
              <w:noProof/>
            </w:rPr>
            <w:t>PLZ Ort</w:t>
          </w:r>
          <w:r>
            <w:fldChar w:fldCharType="end"/>
          </w:r>
        </w:p>
        <w:p w14:paraId="2FB78185" w14:textId="77777777" w:rsidR="000A29D8" w:rsidRPr="005F0125" w:rsidRDefault="000A29D8" w:rsidP="00243DAB">
          <w:pPr>
            <w:pStyle w:val="FmStandard"/>
            <w:spacing w:line="276" w:lineRule="auto"/>
            <w:jc w:val="both"/>
          </w:pPr>
        </w:p>
        <w:p w14:paraId="2DF08FBA" w14:textId="77777777" w:rsidR="000A29D8" w:rsidRDefault="000A29D8" w:rsidP="00243DAB">
          <w:pPr>
            <w:pStyle w:val="FmStandard"/>
            <w:spacing w:line="276" w:lineRule="auto"/>
            <w:jc w:val="both"/>
            <w:rPr>
              <w:b/>
              <w:u w:val="single"/>
            </w:rPr>
          </w:pPr>
        </w:p>
        <w:p w14:paraId="00C6A632" w14:textId="4F6EEF8E" w:rsidR="000A29D8" w:rsidRDefault="000A29D8" w:rsidP="00243DAB">
          <w:pPr>
            <w:pStyle w:val="FmStandard"/>
            <w:spacing w:line="276" w:lineRule="auto"/>
            <w:jc w:val="both"/>
            <w:rPr>
              <w:b/>
              <w:u w:val="single"/>
            </w:rPr>
          </w:pPr>
        </w:p>
        <w:p w14:paraId="5FE2748C" w14:textId="77777777" w:rsidR="000A29D8" w:rsidRDefault="000A29D8" w:rsidP="00243DAB">
          <w:pPr>
            <w:pStyle w:val="FmStandard"/>
            <w:spacing w:line="276" w:lineRule="auto"/>
            <w:jc w:val="both"/>
          </w:pPr>
        </w:p>
        <w:p w14:paraId="27174802" w14:textId="45A4C99B" w:rsidR="00832846" w:rsidRPr="00463692" w:rsidRDefault="00832846">
          <w:pPr>
            <w:pStyle w:val="FmStandard"/>
            <w:spacing w:line="276" w:lineRule="auto"/>
            <w:jc w:val="both"/>
            <w:rPr>
              <w:i/>
            </w:rPr>
          </w:pPr>
          <w:r w:rsidRPr="00467046">
            <w:t xml:space="preserve">Sie haben sich auf eine Stelle </w:t>
          </w:r>
          <w:r w:rsidR="001E4AF9">
            <w:t>an der</w:t>
          </w:r>
          <w:r w:rsidRPr="00467046">
            <w:t xml:space="preserve"> </w:t>
          </w:r>
          <w:r w:rsidR="00AA69DC">
            <w:t>Otto-Friedrich-Universität Bamberg</w:t>
          </w:r>
          <w:r w:rsidRPr="00463692">
            <w:t xml:space="preserve"> beworben</w:t>
          </w:r>
          <w:r>
            <w:t>.</w:t>
          </w:r>
          <w:r w:rsidRPr="00467046">
            <w:t xml:space="preserve"> </w:t>
          </w:r>
          <w:r>
            <w:t xml:space="preserve">Ihre innerhalb des Bewerbungsverfahrens gewonnenen personenbezogenen Daten speichern wir mindestens für </w:t>
          </w:r>
          <w:r w:rsidR="00AA69DC" w:rsidRPr="001E4AF9">
            <w:rPr>
              <w:b/>
            </w:rPr>
            <w:t>6 Monate</w:t>
          </w:r>
          <w:r w:rsidRPr="001E4AF9">
            <w:rPr>
              <w:b/>
            </w:rPr>
            <w:t>.</w:t>
          </w:r>
          <w:r>
            <w:t xml:space="preserv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rsidR="009E1CB0">
            <w:rPr>
              <w:b/>
            </w:rPr>
            <w:t>6</w:t>
          </w:r>
          <w:r w:rsidR="00D7791C" w:rsidRPr="001E4AF9">
            <w:rPr>
              <w:b/>
            </w:rPr>
            <w:t xml:space="preserve"> Monaten</w:t>
          </w:r>
          <w:r w:rsidRPr="00467046">
            <w:t xml:space="preserve"> nach Mitteilung der Absage. </w:t>
          </w:r>
        </w:p>
        <w:p w14:paraId="43324640" w14:textId="77777777" w:rsidR="00832846" w:rsidRPr="00463692" w:rsidRDefault="00832846" w:rsidP="00243DAB">
          <w:pPr>
            <w:pStyle w:val="FmStandard"/>
            <w:spacing w:line="276" w:lineRule="auto"/>
            <w:ind w:left="708" w:hanging="708"/>
            <w:jc w:val="both"/>
            <w:rPr>
              <w:i/>
            </w:rPr>
          </w:pPr>
        </w:p>
        <w:p w14:paraId="7ABDD0B3" w14:textId="77777777" w:rsidR="00832846" w:rsidRPr="00463692" w:rsidRDefault="00832846" w:rsidP="00243DAB">
          <w:pPr>
            <w:pStyle w:val="FmStandard"/>
            <w:spacing w:line="276" w:lineRule="auto"/>
            <w:ind w:firstLine="1"/>
            <w:jc w:val="both"/>
            <w:rPr>
              <w:i/>
            </w:rPr>
          </w:pPr>
          <w:r w:rsidRPr="00463692">
            <w:rPr>
              <w:i/>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14:paraId="5EFC5FDB" w14:textId="42AD6B37" w:rsidR="000A29D8" w:rsidRDefault="000A29D8" w:rsidP="00243DAB">
          <w:pPr>
            <w:pStyle w:val="FmStandard"/>
            <w:spacing w:line="276" w:lineRule="auto"/>
            <w:ind w:firstLine="1"/>
            <w:jc w:val="both"/>
          </w:pPr>
        </w:p>
        <w:p w14:paraId="11F6ECC9" w14:textId="77777777" w:rsidR="00E6503B" w:rsidRDefault="00E6503B" w:rsidP="00243DAB">
          <w:pPr>
            <w:pStyle w:val="FmStandard"/>
            <w:spacing w:line="276" w:lineRule="auto"/>
            <w:ind w:firstLine="1"/>
            <w:jc w:val="both"/>
          </w:pPr>
        </w:p>
        <w:p w14:paraId="12F64614" w14:textId="309249DC" w:rsidR="000A29D8" w:rsidRDefault="000A29D8" w:rsidP="00243DAB">
          <w:pPr>
            <w:pStyle w:val="FmStandard"/>
            <w:spacing w:line="276" w:lineRule="auto"/>
            <w:ind w:firstLine="1"/>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51"/>
            <w:gridCol w:w="5074"/>
          </w:tblGrid>
          <w:tr w:rsidR="00E6503B" w14:paraId="4C0D0D6F" w14:textId="77777777" w:rsidTr="00E6503B">
            <w:tc>
              <w:tcPr>
                <w:tcW w:w="4531" w:type="dxa"/>
                <w:tcBorders>
                  <w:bottom w:val="single" w:sz="4" w:space="0" w:color="auto"/>
                </w:tcBorders>
              </w:tcPr>
              <w:p w14:paraId="5180D6CD" w14:textId="35F15E45" w:rsidR="00E6503B" w:rsidRDefault="00E6503B" w:rsidP="00243DAB">
                <w:pPr>
                  <w:pStyle w:val="FmStandard"/>
                  <w:spacing w:line="276" w:lineRule="auto"/>
                  <w:jc w:val="both"/>
                </w:pP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51" w:type="dxa"/>
              </w:tcPr>
              <w:p w14:paraId="56BD4F1D" w14:textId="77777777" w:rsidR="00E6503B" w:rsidRDefault="00E6503B" w:rsidP="00243DAB">
                <w:pPr>
                  <w:pStyle w:val="FmStandard"/>
                  <w:spacing w:line="276" w:lineRule="auto"/>
                  <w:jc w:val="both"/>
                </w:pPr>
              </w:p>
            </w:tc>
            <w:tc>
              <w:tcPr>
                <w:tcW w:w="5074" w:type="dxa"/>
                <w:tcBorders>
                  <w:bottom w:val="single" w:sz="4" w:space="0" w:color="auto"/>
                </w:tcBorders>
              </w:tcPr>
              <w:p w14:paraId="3790E0CE" w14:textId="77777777" w:rsidR="00E6503B" w:rsidRDefault="00E6503B" w:rsidP="00243DAB">
                <w:pPr>
                  <w:pStyle w:val="FmStandard"/>
                  <w:spacing w:line="276" w:lineRule="auto"/>
                  <w:jc w:val="both"/>
                </w:pPr>
              </w:p>
            </w:tc>
          </w:tr>
          <w:tr w:rsidR="00E6503B" w14:paraId="3DD4DD96" w14:textId="77777777" w:rsidTr="00E6503B">
            <w:tc>
              <w:tcPr>
                <w:tcW w:w="4531" w:type="dxa"/>
                <w:tcBorders>
                  <w:top w:val="single" w:sz="4" w:space="0" w:color="auto"/>
                </w:tcBorders>
              </w:tcPr>
              <w:p w14:paraId="2BC949EC" w14:textId="465D29F3" w:rsidR="00E6503B" w:rsidRDefault="00E6503B" w:rsidP="00243DAB">
                <w:pPr>
                  <w:pStyle w:val="FmStandard"/>
                  <w:spacing w:line="276" w:lineRule="auto"/>
                  <w:jc w:val="both"/>
                </w:pPr>
                <w:r>
                  <w:rPr>
                    <w:sz w:val="20"/>
                    <w:szCs w:val="20"/>
                  </w:rPr>
                  <w:t>Ort, Datum</w:t>
                </w:r>
              </w:p>
            </w:tc>
            <w:tc>
              <w:tcPr>
                <w:tcW w:w="851" w:type="dxa"/>
              </w:tcPr>
              <w:p w14:paraId="64259A1B" w14:textId="77777777" w:rsidR="00E6503B" w:rsidRDefault="00E6503B" w:rsidP="00243DAB">
                <w:pPr>
                  <w:pStyle w:val="FmStandard"/>
                  <w:spacing w:line="276" w:lineRule="auto"/>
                  <w:jc w:val="both"/>
                </w:pPr>
              </w:p>
            </w:tc>
            <w:tc>
              <w:tcPr>
                <w:tcW w:w="5074" w:type="dxa"/>
                <w:tcBorders>
                  <w:top w:val="single" w:sz="4" w:space="0" w:color="auto"/>
                </w:tcBorders>
              </w:tcPr>
              <w:p w14:paraId="1195E091" w14:textId="1FD0AE97" w:rsidR="00E6503B" w:rsidRDefault="00E6503B" w:rsidP="00243DAB">
                <w:pPr>
                  <w:pStyle w:val="FmStandard"/>
                  <w:spacing w:line="276" w:lineRule="auto"/>
                  <w:jc w:val="both"/>
                </w:pPr>
                <w:r>
                  <w:rPr>
                    <w:sz w:val="20"/>
                    <w:szCs w:val="20"/>
                  </w:rPr>
                  <w:t>Unterschrift</w:t>
                </w:r>
              </w:p>
            </w:tc>
          </w:tr>
        </w:tbl>
        <w:p w14:paraId="77285915" w14:textId="0BA5FC62" w:rsidR="00E6503B" w:rsidRDefault="007B0CCF" w:rsidP="00243DAB">
          <w:pPr>
            <w:pStyle w:val="FmStandard"/>
            <w:spacing w:line="276" w:lineRule="auto"/>
            <w:ind w:firstLine="1"/>
            <w:jc w:val="both"/>
          </w:pPr>
        </w:p>
      </w:sdtContent>
    </w:sdt>
    <w:sectPr w:rsidR="00E6503B" w:rsidSect="005C24A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5C4B" w14:textId="77777777" w:rsidR="001E1EB3" w:rsidRDefault="001E1EB3" w:rsidP="00893E2D">
      <w:r>
        <w:separator/>
      </w:r>
    </w:p>
  </w:endnote>
  <w:endnote w:type="continuationSeparator" w:id="0">
    <w:p w14:paraId="18A29498" w14:textId="77777777" w:rsidR="001E1EB3" w:rsidRDefault="001E1EB3"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3CD4" w14:textId="77777777" w:rsidR="001E1EB3" w:rsidRDefault="001E1EB3" w:rsidP="00893E2D">
      <w:r>
        <w:separator/>
      </w:r>
    </w:p>
  </w:footnote>
  <w:footnote w:type="continuationSeparator" w:id="0">
    <w:p w14:paraId="7C44EF5F" w14:textId="77777777" w:rsidR="001E1EB3" w:rsidRDefault="001E1EB3" w:rsidP="0089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6C"/>
    <w:multiLevelType w:val="hybridMultilevel"/>
    <w:tmpl w:val="D1F411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4491F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519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4E38D4"/>
    <w:multiLevelType w:val="hybridMultilevel"/>
    <w:tmpl w:val="9588E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D37A93"/>
    <w:multiLevelType w:val="hybridMultilevel"/>
    <w:tmpl w:val="74184A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084AA9"/>
    <w:multiLevelType w:val="hybridMultilevel"/>
    <w:tmpl w:val="0BE242E0"/>
    <w:lvl w:ilvl="0" w:tplc="DF5C59AC">
      <w:start w:val="1"/>
      <w:numFmt w:val="upperRoman"/>
      <w:pStyle w:val="Vermerknummer"/>
      <w:lvlText w:val="%1."/>
      <w:lvlJc w:val="left"/>
      <w:pPr>
        <w:ind w:left="295" w:hanging="360"/>
      </w:pPr>
      <w:rPr>
        <w:rFonts w:ascii="Arial" w:hAnsi="Arial" w:hint="default"/>
        <w:b w:val="0"/>
        <w:i w:val="0"/>
        <w:caps w:val="0"/>
        <w:strike w:val="0"/>
        <w:dstrike w:val="0"/>
        <w:vanish w:val="0"/>
        <w:sz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7" w15:restartNumberingAfterBreak="0">
    <w:nsid w:val="414D6AE8"/>
    <w:multiLevelType w:val="hybridMultilevel"/>
    <w:tmpl w:val="28B64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10347D"/>
    <w:multiLevelType w:val="hybridMultilevel"/>
    <w:tmpl w:val="03E254FA"/>
    <w:lvl w:ilvl="0" w:tplc="644AD58E">
      <w:start w:val="1"/>
      <w:numFmt w:val="upperRoman"/>
      <w:pStyle w:val="VNr"/>
      <w:lvlText w:val="%1."/>
      <w:lvlJc w:val="righ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2350C0"/>
    <w:multiLevelType w:val="hybridMultilevel"/>
    <w:tmpl w:val="9C88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BB755F"/>
    <w:multiLevelType w:val="hybridMultilevel"/>
    <w:tmpl w:val="733A02C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4170E55"/>
    <w:multiLevelType w:val="hybridMultilevel"/>
    <w:tmpl w:val="F390909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61D365B"/>
    <w:multiLevelType w:val="hybridMultilevel"/>
    <w:tmpl w:val="DE9A48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B5A87"/>
    <w:multiLevelType w:val="hybridMultilevel"/>
    <w:tmpl w:val="507C0C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4"/>
  </w:num>
  <w:num w:numId="2">
    <w:abstractNumId w:val="8"/>
  </w:num>
  <w:num w:numId="3">
    <w:abstractNumId w:val="14"/>
  </w:num>
  <w:num w:numId="4">
    <w:abstractNumId w:val="6"/>
  </w:num>
  <w:num w:numId="5">
    <w:abstractNumId w:val="7"/>
  </w:num>
  <w:num w:numId="6">
    <w:abstractNumId w:val="11"/>
  </w:num>
  <w:num w:numId="7">
    <w:abstractNumId w:val="12"/>
  </w:num>
  <w:num w:numId="8">
    <w:abstractNumId w:val="13"/>
  </w:num>
  <w:num w:numId="9">
    <w:abstractNumId w:val="3"/>
  </w:num>
  <w:num w:numId="10">
    <w:abstractNumId w:val="9"/>
  </w:num>
  <w:num w:numId="11">
    <w:abstractNumId w:val="2"/>
  </w:num>
  <w:num w:numId="12">
    <w:abstractNumId w:val="10"/>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FFMhK11fLvouQ+iYJpudHSmDvpwXZKcFkObGQINQ+IEf6uAULicobrENnKOc+k4O5JqFecYgp8EvoLXY5dfdQ==" w:salt="OYkQ2w/rn0tF0gd7Hl/97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23"/>
    <w:rsid w:val="00000EE8"/>
    <w:rsid w:val="000019FF"/>
    <w:rsid w:val="00012DB0"/>
    <w:rsid w:val="000140FA"/>
    <w:rsid w:val="00022772"/>
    <w:rsid w:val="00023975"/>
    <w:rsid w:val="00030DFD"/>
    <w:rsid w:val="0003541E"/>
    <w:rsid w:val="00036EC3"/>
    <w:rsid w:val="00044701"/>
    <w:rsid w:val="00054AF7"/>
    <w:rsid w:val="000559D2"/>
    <w:rsid w:val="00056F0B"/>
    <w:rsid w:val="00064869"/>
    <w:rsid w:val="000751C9"/>
    <w:rsid w:val="000824E2"/>
    <w:rsid w:val="000919B2"/>
    <w:rsid w:val="0009662D"/>
    <w:rsid w:val="000A29D8"/>
    <w:rsid w:val="000B782A"/>
    <w:rsid w:val="000C49FF"/>
    <w:rsid w:val="000D47ED"/>
    <w:rsid w:val="000F4FF3"/>
    <w:rsid w:val="00106310"/>
    <w:rsid w:val="00116749"/>
    <w:rsid w:val="00122EE2"/>
    <w:rsid w:val="00140BB6"/>
    <w:rsid w:val="00152677"/>
    <w:rsid w:val="001640F6"/>
    <w:rsid w:val="00167DDE"/>
    <w:rsid w:val="001776A9"/>
    <w:rsid w:val="00183676"/>
    <w:rsid w:val="001869F1"/>
    <w:rsid w:val="00191B48"/>
    <w:rsid w:val="001A70AE"/>
    <w:rsid w:val="001C5CE3"/>
    <w:rsid w:val="001C6B67"/>
    <w:rsid w:val="001D4D03"/>
    <w:rsid w:val="001D7E2F"/>
    <w:rsid w:val="001E0183"/>
    <w:rsid w:val="001E137D"/>
    <w:rsid w:val="001E1EB3"/>
    <w:rsid w:val="001E38B6"/>
    <w:rsid w:val="001E4AF9"/>
    <w:rsid w:val="001E737A"/>
    <w:rsid w:val="001E76A8"/>
    <w:rsid w:val="001F3189"/>
    <w:rsid w:val="001F48EA"/>
    <w:rsid w:val="001F7362"/>
    <w:rsid w:val="00213347"/>
    <w:rsid w:val="00231EA1"/>
    <w:rsid w:val="00241044"/>
    <w:rsid w:val="002433ED"/>
    <w:rsid w:val="00243DAB"/>
    <w:rsid w:val="00250FCD"/>
    <w:rsid w:val="00257D1D"/>
    <w:rsid w:val="00261F2E"/>
    <w:rsid w:val="00270051"/>
    <w:rsid w:val="002765A3"/>
    <w:rsid w:val="00280CD6"/>
    <w:rsid w:val="00281A0A"/>
    <w:rsid w:val="00281DF4"/>
    <w:rsid w:val="002821FF"/>
    <w:rsid w:val="002907AB"/>
    <w:rsid w:val="0029787C"/>
    <w:rsid w:val="002A1C72"/>
    <w:rsid w:val="002A5D27"/>
    <w:rsid w:val="002B2FCA"/>
    <w:rsid w:val="002C6440"/>
    <w:rsid w:val="002D287D"/>
    <w:rsid w:val="002D4E47"/>
    <w:rsid w:val="002E52B1"/>
    <w:rsid w:val="0030027D"/>
    <w:rsid w:val="00302841"/>
    <w:rsid w:val="003176EA"/>
    <w:rsid w:val="00332486"/>
    <w:rsid w:val="003369A4"/>
    <w:rsid w:val="00342D6A"/>
    <w:rsid w:val="00344CC8"/>
    <w:rsid w:val="0035073D"/>
    <w:rsid w:val="00397BCB"/>
    <w:rsid w:val="003B38F1"/>
    <w:rsid w:val="003C1C29"/>
    <w:rsid w:val="003C45AD"/>
    <w:rsid w:val="003E11AE"/>
    <w:rsid w:val="00400725"/>
    <w:rsid w:val="004010F3"/>
    <w:rsid w:val="00401494"/>
    <w:rsid w:val="00401512"/>
    <w:rsid w:val="00401A48"/>
    <w:rsid w:val="00401E1E"/>
    <w:rsid w:val="0040223E"/>
    <w:rsid w:val="004163C1"/>
    <w:rsid w:val="00427FE2"/>
    <w:rsid w:val="00435FE7"/>
    <w:rsid w:val="00436F2A"/>
    <w:rsid w:val="0045558F"/>
    <w:rsid w:val="00483001"/>
    <w:rsid w:val="00493538"/>
    <w:rsid w:val="004A527A"/>
    <w:rsid w:val="004A6DD7"/>
    <w:rsid w:val="004A71CD"/>
    <w:rsid w:val="004B4429"/>
    <w:rsid w:val="004C7A40"/>
    <w:rsid w:val="004D478A"/>
    <w:rsid w:val="00522C57"/>
    <w:rsid w:val="005238AE"/>
    <w:rsid w:val="005345B7"/>
    <w:rsid w:val="00535D2F"/>
    <w:rsid w:val="00540855"/>
    <w:rsid w:val="00546238"/>
    <w:rsid w:val="005476FC"/>
    <w:rsid w:val="005677C1"/>
    <w:rsid w:val="0057051B"/>
    <w:rsid w:val="00571F11"/>
    <w:rsid w:val="00572E51"/>
    <w:rsid w:val="00577FD6"/>
    <w:rsid w:val="00594CAC"/>
    <w:rsid w:val="005A3F39"/>
    <w:rsid w:val="005B7F41"/>
    <w:rsid w:val="005C24A7"/>
    <w:rsid w:val="00603964"/>
    <w:rsid w:val="00617641"/>
    <w:rsid w:val="0063209C"/>
    <w:rsid w:val="00633501"/>
    <w:rsid w:val="00634854"/>
    <w:rsid w:val="006367FF"/>
    <w:rsid w:val="00637D5F"/>
    <w:rsid w:val="00665D59"/>
    <w:rsid w:val="00666D2E"/>
    <w:rsid w:val="00671C24"/>
    <w:rsid w:val="00681D64"/>
    <w:rsid w:val="00687078"/>
    <w:rsid w:val="00693B92"/>
    <w:rsid w:val="006960AE"/>
    <w:rsid w:val="006C48C7"/>
    <w:rsid w:val="006D08C9"/>
    <w:rsid w:val="006F3FFB"/>
    <w:rsid w:val="00701CF1"/>
    <w:rsid w:val="00711F2A"/>
    <w:rsid w:val="007532DB"/>
    <w:rsid w:val="00757C9E"/>
    <w:rsid w:val="0076690C"/>
    <w:rsid w:val="0077215E"/>
    <w:rsid w:val="00782AE9"/>
    <w:rsid w:val="00791EA9"/>
    <w:rsid w:val="0079475B"/>
    <w:rsid w:val="007A0B65"/>
    <w:rsid w:val="007A5C54"/>
    <w:rsid w:val="007B0CCF"/>
    <w:rsid w:val="007B64C8"/>
    <w:rsid w:val="007C6345"/>
    <w:rsid w:val="007D0F78"/>
    <w:rsid w:val="007D167B"/>
    <w:rsid w:val="007F4B5E"/>
    <w:rsid w:val="0080782D"/>
    <w:rsid w:val="00813807"/>
    <w:rsid w:val="00832846"/>
    <w:rsid w:val="00834FD5"/>
    <w:rsid w:val="00853212"/>
    <w:rsid w:val="00871F94"/>
    <w:rsid w:val="00872CB0"/>
    <w:rsid w:val="008761C1"/>
    <w:rsid w:val="0087741C"/>
    <w:rsid w:val="008822C8"/>
    <w:rsid w:val="008835E0"/>
    <w:rsid w:val="0089234F"/>
    <w:rsid w:val="00892A17"/>
    <w:rsid w:val="00893E2D"/>
    <w:rsid w:val="008A1943"/>
    <w:rsid w:val="008A1C23"/>
    <w:rsid w:val="008A6C26"/>
    <w:rsid w:val="008C1DBC"/>
    <w:rsid w:val="00910FB1"/>
    <w:rsid w:val="0091289D"/>
    <w:rsid w:val="00922281"/>
    <w:rsid w:val="009238A3"/>
    <w:rsid w:val="00925479"/>
    <w:rsid w:val="00926643"/>
    <w:rsid w:val="0092795A"/>
    <w:rsid w:val="00937E5D"/>
    <w:rsid w:val="00937F23"/>
    <w:rsid w:val="00940D7F"/>
    <w:rsid w:val="00947D2E"/>
    <w:rsid w:val="009524AF"/>
    <w:rsid w:val="00956A2F"/>
    <w:rsid w:val="00961CDC"/>
    <w:rsid w:val="0098708A"/>
    <w:rsid w:val="00997C6C"/>
    <w:rsid w:val="009A009E"/>
    <w:rsid w:val="009A10F1"/>
    <w:rsid w:val="009A5CE2"/>
    <w:rsid w:val="009A6FAB"/>
    <w:rsid w:val="009B366D"/>
    <w:rsid w:val="009B6C97"/>
    <w:rsid w:val="009E1CB0"/>
    <w:rsid w:val="009F6158"/>
    <w:rsid w:val="00A02845"/>
    <w:rsid w:val="00A06945"/>
    <w:rsid w:val="00A11FD5"/>
    <w:rsid w:val="00A24D07"/>
    <w:rsid w:val="00A33CE2"/>
    <w:rsid w:val="00A41628"/>
    <w:rsid w:val="00A650A8"/>
    <w:rsid w:val="00A66083"/>
    <w:rsid w:val="00A73482"/>
    <w:rsid w:val="00A87AD2"/>
    <w:rsid w:val="00A87B37"/>
    <w:rsid w:val="00AA4E7D"/>
    <w:rsid w:val="00AA69DC"/>
    <w:rsid w:val="00AB7816"/>
    <w:rsid w:val="00AC25BC"/>
    <w:rsid w:val="00AC3188"/>
    <w:rsid w:val="00AC66D3"/>
    <w:rsid w:val="00AD1B3E"/>
    <w:rsid w:val="00AD3B31"/>
    <w:rsid w:val="00B04AC8"/>
    <w:rsid w:val="00B06E4B"/>
    <w:rsid w:val="00B1793F"/>
    <w:rsid w:val="00B36136"/>
    <w:rsid w:val="00B42274"/>
    <w:rsid w:val="00B5020E"/>
    <w:rsid w:val="00B5161A"/>
    <w:rsid w:val="00B63912"/>
    <w:rsid w:val="00B67FB4"/>
    <w:rsid w:val="00B74B79"/>
    <w:rsid w:val="00BA326E"/>
    <w:rsid w:val="00BB63A2"/>
    <w:rsid w:val="00BC424B"/>
    <w:rsid w:val="00BD07EC"/>
    <w:rsid w:val="00BD4C3A"/>
    <w:rsid w:val="00BD676D"/>
    <w:rsid w:val="00BF1B94"/>
    <w:rsid w:val="00BF268E"/>
    <w:rsid w:val="00C05008"/>
    <w:rsid w:val="00C32270"/>
    <w:rsid w:val="00C44951"/>
    <w:rsid w:val="00C4539A"/>
    <w:rsid w:val="00C45CDE"/>
    <w:rsid w:val="00C5389E"/>
    <w:rsid w:val="00C55E37"/>
    <w:rsid w:val="00C736B5"/>
    <w:rsid w:val="00C91AB4"/>
    <w:rsid w:val="00CB3474"/>
    <w:rsid w:val="00CD31E9"/>
    <w:rsid w:val="00CE4F88"/>
    <w:rsid w:val="00CE5951"/>
    <w:rsid w:val="00CE7FD2"/>
    <w:rsid w:val="00CF7DA9"/>
    <w:rsid w:val="00D0025D"/>
    <w:rsid w:val="00D07DD8"/>
    <w:rsid w:val="00D13F41"/>
    <w:rsid w:val="00D16CD5"/>
    <w:rsid w:val="00D25377"/>
    <w:rsid w:val="00D375DD"/>
    <w:rsid w:val="00D37625"/>
    <w:rsid w:val="00D40108"/>
    <w:rsid w:val="00D50D60"/>
    <w:rsid w:val="00D51633"/>
    <w:rsid w:val="00D7791C"/>
    <w:rsid w:val="00D95A6C"/>
    <w:rsid w:val="00DA1ADB"/>
    <w:rsid w:val="00DB6FBF"/>
    <w:rsid w:val="00DC2485"/>
    <w:rsid w:val="00DC2ADA"/>
    <w:rsid w:val="00DC4B90"/>
    <w:rsid w:val="00DD7239"/>
    <w:rsid w:val="00DE78C7"/>
    <w:rsid w:val="00E12CE4"/>
    <w:rsid w:val="00E23C26"/>
    <w:rsid w:val="00E41C59"/>
    <w:rsid w:val="00E43093"/>
    <w:rsid w:val="00E6503B"/>
    <w:rsid w:val="00E70676"/>
    <w:rsid w:val="00E72149"/>
    <w:rsid w:val="00E75B10"/>
    <w:rsid w:val="00E81F4E"/>
    <w:rsid w:val="00E875D9"/>
    <w:rsid w:val="00E9185A"/>
    <w:rsid w:val="00E9234D"/>
    <w:rsid w:val="00E9605C"/>
    <w:rsid w:val="00EC4061"/>
    <w:rsid w:val="00ED1C6B"/>
    <w:rsid w:val="00EE2DAB"/>
    <w:rsid w:val="00EF60B9"/>
    <w:rsid w:val="00F12EA4"/>
    <w:rsid w:val="00F15E38"/>
    <w:rsid w:val="00F27B32"/>
    <w:rsid w:val="00F31AEA"/>
    <w:rsid w:val="00F42266"/>
    <w:rsid w:val="00F50106"/>
    <w:rsid w:val="00F55FDA"/>
    <w:rsid w:val="00F840D2"/>
    <w:rsid w:val="00F84F66"/>
    <w:rsid w:val="00F85077"/>
    <w:rsid w:val="00FA2A08"/>
    <w:rsid w:val="00FA400D"/>
    <w:rsid w:val="00FC579E"/>
    <w:rsid w:val="00FD1DC5"/>
    <w:rsid w:val="00FD4275"/>
    <w:rsid w:val="00FE4363"/>
    <w:rsid w:val="00FF010A"/>
    <w:rsid w:val="00FF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47EF7"/>
  <w15:chartTrackingRefBased/>
  <w15:docId w15:val="{B56561B6-FA95-4EC0-92A0-79A1C88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1A70AE"/>
    <w:pPr>
      <w:spacing w:line="360" w:lineRule="auto"/>
      <w:outlineLvl w:val="0"/>
    </w:pPr>
    <w:rPr>
      <w:rFonts w:ascii="Arial" w:hAnsi="Arial" w:cs="Arial"/>
    </w:rPr>
  </w:style>
  <w:style w:type="character" w:customStyle="1" w:styleId="FmStandardZchn">
    <w:name w:val="FmStandard Zchn"/>
    <w:basedOn w:val="Absatz-Standardschriftart"/>
    <w:link w:val="FmStandard"/>
    <w:rsid w:val="001A70AE"/>
    <w:rPr>
      <w:rFonts w:ascii="Arial" w:hAnsi="Arial" w:cs="Arial"/>
      <w:sz w:val="24"/>
      <w:szCs w:val="24"/>
    </w:rPr>
  </w:style>
  <w:style w:type="character" w:customStyle="1" w:styleId="StandardNurOriginal">
    <w:name w:val="StandardNurOriginal"/>
    <w:basedOn w:val="Absatz-Standardschriftart"/>
    <w:rsid w:val="00937F23"/>
    <w:rPr>
      <w:color w:val="000000"/>
    </w:rPr>
  </w:style>
  <w:style w:type="paragraph" w:customStyle="1" w:styleId="Az">
    <w:name w:val="Az"/>
    <w:rsid w:val="00937F23"/>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937F23"/>
    <w:pPr>
      <w:framePr w:hSpace="142" w:wrap="around" w:hAnchor="margin" w:y="-963"/>
      <w:jc w:val="right"/>
    </w:pPr>
    <w:rPr>
      <w:rFonts w:ascii="Arial" w:eastAsia="Times New Roman" w:hAnsi="Arial" w:cs="Arial"/>
      <w:sz w:val="30"/>
      <w:szCs w:val="30"/>
      <w:lang w:eastAsia="de-DE"/>
    </w:rPr>
  </w:style>
  <w:style w:type="paragraph" w:customStyle="1" w:styleId="fmStandardBetreff">
    <w:name w:val="fmStandard+Betreff"/>
    <w:basedOn w:val="Standard"/>
    <w:rsid w:val="00937F23"/>
    <w:rPr>
      <w:rFonts w:ascii="Arial" w:eastAsia="Times New Roman" w:hAnsi="Arial" w:cs="Arial"/>
      <w:b/>
      <w:lang w:eastAsia="de-DE"/>
    </w:rPr>
  </w:style>
  <w:style w:type="paragraph" w:customStyle="1" w:styleId="fmStandardAdresse">
    <w:name w:val="fm_Standard_Adresse"/>
    <w:basedOn w:val="Standard"/>
    <w:rsid w:val="00937F23"/>
    <w:rPr>
      <w:rFonts w:ascii="Arial" w:eastAsia="Times New Roman" w:hAnsi="Arial" w:cs="Arial"/>
      <w:lang w:eastAsia="de-DE"/>
    </w:rPr>
  </w:style>
  <w:style w:type="paragraph" w:customStyle="1" w:styleId="Vermerknummer">
    <w:name w:val="Vermerknummer"/>
    <w:qFormat/>
    <w:rsid w:val="00937F23"/>
    <w:pPr>
      <w:numPr>
        <w:numId w:val="4"/>
      </w:numPr>
      <w:tabs>
        <w:tab w:val="left" w:pos="0"/>
      </w:tabs>
      <w:spacing w:line="360" w:lineRule="auto"/>
      <w:ind w:left="0" w:hanging="425"/>
    </w:pPr>
    <w:rPr>
      <w:rFonts w:ascii="Arial" w:eastAsia="Times New Roman" w:hAnsi="Arial"/>
      <w:sz w:val="24"/>
      <w:szCs w:val="24"/>
    </w:rPr>
  </w:style>
  <w:style w:type="table" w:styleId="Tabellenraster">
    <w:name w:val="Table Grid"/>
    <w:basedOn w:val="NormaleTabelle"/>
    <w:uiPriority w:val="59"/>
    <w:rsid w:val="0093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Fuzeilefett7Punkt">
    <w:name w:val="AJ - Fußzeile fett 7 Punkt"/>
    <w:basedOn w:val="Standard"/>
    <w:qFormat/>
    <w:rsid w:val="00937F23"/>
    <w:pPr>
      <w:framePr w:w="8051" w:h="851" w:wrap="around" w:vAnchor="page" w:hAnchor="page" w:x="1532" w:y="15594" w:anchorLock="1"/>
    </w:pPr>
    <w:rPr>
      <w:rFonts w:ascii="Arial" w:hAnsi="Arial" w:cs="Arial"/>
      <w:b/>
      <w:sz w:val="14"/>
      <w:szCs w:val="14"/>
    </w:rPr>
  </w:style>
  <w:style w:type="paragraph" w:customStyle="1" w:styleId="AJ-Fuzeile7Punkt">
    <w:name w:val="AJ - Fußzeile 7 Punkt"/>
    <w:basedOn w:val="Standard"/>
    <w:qFormat/>
    <w:rsid w:val="00937F23"/>
    <w:pPr>
      <w:framePr w:w="8051" w:h="851" w:wrap="around" w:vAnchor="page" w:hAnchor="page" w:x="1532" w:y="15594" w:anchorLock="1"/>
    </w:pPr>
    <w:rPr>
      <w:rFonts w:ascii="Arial" w:hAnsi="Arial" w:cs="Arial"/>
      <w:sz w:val="14"/>
      <w:szCs w:val="14"/>
    </w:rPr>
  </w:style>
  <w:style w:type="character" w:styleId="Hyperlink">
    <w:name w:val="Hyperlink"/>
    <w:basedOn w:val="Absatz-Standardschriftart"/>
    <w:uiPriority w:val="99"/>
    <w:unhideWhenUsed/>
    <w:rsid w:val="00E41C59"/>
    <w:rPr>
      <w:color w:val="0000FF" w:themeColor="hyperlink"/>
      <w:u w:val="single"/>
    </w:rPr>
  </w:style>
  <w:style w:type="paragraph" w:styleId="Funotentext">
    <w:name w:val="footnote text"/>
    <w:basedOn w:val="Standard"/>
    <w:link w:val="FunotentextZchn"/>
    <w:uiPriority w:val="99"/>
    <w:semiHidden/>
    <w:unhideWhenUsed/>
    <w:rsid w:val="00E41C59"/>
    <w:rPr>
      <w:sz w:val="20"/>
      <w:szCs w:val="20"/>
    </w:rPr>
  </w:style>
  <w:style w:type="character" w:customStyle="1" w:styleId="FunotentextZchn">
    <w:name w:val="Fußnotentext Zchn"/>
    <w:basedOn w:val="Absatz-Standardschriftart"/>
    <w:link w:val="Funotentext"/>
    <w:uiPriority w:val="99"/>
    <w:semiHidden/>
    <w:rsid w:val="00E41C59"/>
    <w:rPr>
      <w:sz w:val="20"/>
      <w:szCs w:val="20"/>
    </w:rPr>
  </w:style>
  <w:style w:type="character" w:styleId="Funotenzeichen">
    <w:name w:val="footnote reference"/>
    <w:basedOn w:val="Absatz-Standardschriftart"/>
    <w:uiPriority w:val="99"/>
    <w:semiHidden/>
    <w:unhideWhenUsed/>
    <w:rsid w:val="00E41C59"/>
    <w:rPr>
      <w:vertAlign w:val="superscript"/>
    </w:rPr>
  </w:style>
  <w:style w:type="paragraph" w:customStyle="1" w:styleId="Standard05">
    <w:name w:val="Standard05"/>
    <w:basedOn w:val="Standard"/>
    <w:rsid w:val="00281A0A"/>
    <w:pPr>
      <w:spacing w:before="120"/>
      <w:jc w:val="both"/>
    </w:pPr>
    <w:rPr>
      <w:rFonts w:ascii="Arial" w:eastAsia="Times New Roman" w:hAnsi="Arial"/>
      <w:sz w:val="22"/>
      <w:szCs w:val="20"/>
      <w:lang w:eastAsia="de-DE"/>
    </w:rPr>
  </w:style>
  <w:style w:type="paragraph" w:customStyle="1" w:styleId="fmStandard0">
    <w:name w:val="fmStandard"/>
    <w:basedOn w:val="Standard"/>
    <w:link w:val="fmStandardChar"/>
    <w:rsid w:val="00FD4275"/>
    <w:pPr>
      <w:widowControl w:val="0"/>
      <w:spacing w:line="480" w:lineRule="auto"/>
    </w:pPr>
    <w:rPr>
      <w:rFonts w:ascii="Arial" w:eastAsia="Times New Roman" w:hAnsi="Arial" w:cs="Arial"/>
      <w:szCs w:val="20"/>
      <w:lang w:eastAsia="de-DE"/>
    </w:rPr>
  </w:style>
  <w:style w:type="character" w:customStyle="1" w:styleId="fmStandardChar">
    <w:name w:val="fmStandard Char"/>
    <w:basedOn w:val="Absatz-Standardschriftart"/>
    <w:link w:val="fmStandard0"/>
    <w:rsid w:val="00FD4275"/>
    <w:rPr>
      <w:rFonts w:ascii="Arial" w:eastAsia="Times New Roman" w:hAnsi="Arial" w:cs="Arial"/>
      <w:sz w:val="24"/>
      <w:szCs w:val="20"/>
      <w:lang w:eastAsia="de-DE"/>
    </w:rPr>
  </w:style>
  <w:style w:type="paragraph" w:styleId="Sprechblasentext">
    <w:name w:val="Balloon Text"/>
    <w:basedOn w:val="Standard"/>
    <w:link w:val="SprechblasentextZchn"/>
    <w:uiPriority w:val="99"/>
    <w:semiHidden/>
    <w:unhideWhenUsed/>
    <w:rsid w:val="00D002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5D"/>
    <w:rPr>
      <w:rFonts w:ascii="Segoe UI" w:hAnsi="Segoe UI" w:cs="Segoe UI"/>
      <w:sz w:val="18"/>
      <w:szCs w:val="18"/>
    </w:rPr>
  </w:style>
  <w:style w:type="character" w:styleId="Kommentarzeichen">
    <w:name w:val="annotation reference"/>
    <w:basedOn w:val="Absatz-Standardschriftart"/>
    <w:uiPriority w:val="99"/>
    <w:semiHidden/>
    <w:unhideWhenUsed/>
    <w:rsid w:val="00D7791C"/>
    <w:rPr>
      <w:sz w:val="16"/>
      <w:szCs w:val="16"/>
    </w:rPr>
  </w:style>
  <w:style w:type="paragraph" w:styleId="Kommentartext">
    <w:name w:val="annotation text"/>
    <w:basedOn w:val="Standard"/>
    <w:link w:val="KommentartextZchn"/>
    <w:uiPriority w:val="99"/>
    <w:semiHidden/>
    <w:unhideWhenUsed/>
    <w:rsid w:val="00D7791C"/>
    <w:rPr>
      <w:sz w:val="20"/>
      <w:szCs w:val="20"/>
    </w:rPr>
  </w:style>
  <w:style w:type="character" w:customStyle="1" w:styleId="KommentartextZchn">
    <w:name w:val="Kommentartext Zchn"/>
    <w:basedOn w:val="Absatz-Standardschriftart"/>
    <w:link w:val="Kommentartext"/>
    <w:uiPriority w:val="99"/>
    <w:semiHidden/>
    <w:rsid w:val="00D7791C"/>
    <w:rPr>
      <w:sz w:val="20"/>
      <w:szCs w:val="20"/>
    </w:rPr>
  </w:style>
  <w:style w:type="paragraph" w:styleId="Kommentarthema">
    <w:name w:val="annotation subject"/>
    <w:basedOn w:val="Kommentartext"/>
    <w:next w:val="Kommentartext"/>
    <w:link w:val="KommentarthemaZchn"/>
    <w:uiPriority w:val="99"/>
    <w:semiHidden/>
    <w:unhideWhenUsed/>
    <w:rsid w:val="00D7791C"/>
    <w:rPr>
      <w:b/>
      <w:bCs/>
    </w:rPr>
  </w:style>
  <w:style w:type="character" w:customStyle="1" w:styleId="KommentarthemaZchn">
    <w:name w:val="Kommentarthema Zchn"/>
    <w:basedOn w:val="KommentartextZchn"/>
    <w:link w:val="Kommentarthema"/>
    <w:uiPriority w:val="99"/>
    <w:semiHidden/>
    <w:rsid w:val="00D77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enschutz-bayern.de" TargetMode="External"/><Relationship Id="rId4" Type="http://schemas.openxmlformats.org/officeDocument/2006/relationships/settings" Target="settings.xml"/><Relationship Id="rId9" Type="http://schemas.openxmlformats.org/officeDocument/2006/relationships/hyperlink" Target="mailto:poststelle@datenschutz-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0AFC-D331-4535-B547-D6008FB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Woronkow, Violetta (StMF)</dc:creator>
  <cp:keywords/>
  <dc:description/>
  <cp:lastModifiedBy>bazv3331</cp:lastModifiedBy>
  <cp:revision>16</cp:revision>
  <cp:lastPrinted>2018-06-13T12:13:00Z</cp:lastPrinted>
  <dcterms:created xsi:type="dcterms:W3CDTF">2018-05-22T13:32:00Z</dcterms:created>
  <dcterms:modified xsi:type="dcterms:W3CDTF">2018-07-17T08:19:00Z</dcterms:modified>
</cp:coreProperties>
</file>