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F46A1" w14:textId="52EEEC42" w:rsidR="00160EA5" w:rsidRPr="00131931" w:rsidRDefault="00160EA5" w:rsidP="00131931">
      <w:pPr>
        <w:pStyle w:val="berschrift1"/>
        <w:tabs>
          <w:tab w:val="left" w:pos="1275"/>
          <w:tab w:val="center" w:pos="4536"/>
        </w:tabs>
        <w:spacing w:before="600" w:after="48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Stellenausschreibung</w:t>
      </w:r>
    </w:p>
    <w:p w14:paraId="1A65408B" w14:textId="51299183" w:rsidR="00160EA5" w:rsidRDefault="00160EA5" w:rsidP="00C86DE2">
      <w:r>
        <w:t xml:space="preserve">Die Arbeitskammer des Saarlandes sucht zum nächstmöglichen Zeitpunkt </w:t>
      </w:r>
      <w:r w:rsidR="00111705">
        <w:t>für das</w:t>
      </w:r>
      <w:r w:rsidR="00D72721" w:rsidRPr="00D72721">
        <w:t xml:space="preserve"> Referat Sozial- und Rentenpolitik </w:t>
      </w:r>
      <w:r w:rsidR="00111705">
        <w:t xml:space="preserve">innerhalb </w:t>
      </w:r>
      <w:r w:rsidR="00D72721" w:rsidRPr="00D72721">
        <w:t>der Abteilung Gesellschaftspolitik einen</w:t>
      </w:r>
    </w:p>
    <w:p w14:paraId="3969D4DC" w14:textId="77777777" w:rsidR="00160EA5" w:rsidRDefault="00160EA5" w:rsidP="00C86DE2"/>
    <w:p w14:paraId="2C17D6E3" w14:textId="4F095574" w:rsidR="00160EA5" w:rsidRDefault="00D72721" w:rsidP="00F557C1">
      <w:pPr>
        <w:pStyle w:val="Stellenbezeichnung"/>
      </w:pPr>
      <w:r>
        <w:t>Referenten</w:t>
      </w:r>
      <w:r w:rsidR="00F557C1">
        <w:t xml:space="preserve"> </w:t>
      </w:r>
      <w:r w:rsidR="00160EA5">
        <w:t>(m/w/d)</w:t>
      </w:r>
      <w:r w:rsidR="008D0AAD">
        <w:t xml:space="preserve"> </w:t>
      </w:r>
      <w:r w:rsidR="008E426E">
        <w:t>im Bereich</w:t>
      </w:r>
      <w:r>
        <w:t xml:space="preserve"> Sozialpolitik</w:t>
      </w:r>
    </w:p>
    <w:p w14:paraId="56D67373" w14:textId="170BE65C" w:rsidR="00160EA5" w:rsidRPr="00FD00D3" w:rsidRDefault="00D72721" w:rsidP="00A206C9">
      <w:pPr>
        <w:pStyle w:val="Stellenbezeichnung"/>
      </w:pPr>
      <w:r>
        <w:t>mit dem Schwerpunkt Sozialversicherung</w:t>
      </w:r>
      <w:r w:rsidR="00B23787">
        <w:t>spolitik</w:t>
      </w:r>
    </w:p>
    <w:p w14:paraId="7C17E66E" w14:textId="77777777" w:rsidR="00160EA5" w:rsidRDefault="00160EA5" w:rsidP="00160EA5">
      <w:pPr>
        <w:rPr>
          <w:sz w:val="20"/>
          <w:szCs w:val="20"/>
        </w:rPr>
      </w:pPr>
    </w:p>
    <w:p w14:paraId="3BEFFA21" w14:textId="77777777" w:rsidR="00160EA5" w:rsidRPr="00C86DE2" w:rsidRDefault="00160EA5" w:rsidP="00C86DE2">
      <w:pPr>
        <w:pStyle w:val="berschrift2"/>
      </w:pPr>
      <w:r w:rsidRPr="00C86DE2">
        <w:t>Warum möchten Sie für uns arbeiten? Weil wir:</w:t>
      </w:r>
    </w:p>
    <w:p w14:paraId="005B9AAF" w14:textId="403F7097" w:rsidR="00160EA5" w:rsidRPr="00C86DE2" w:rsidRDefault="00160EA5" w:rsidP="0027368E">
      <w:pPr>
        <w:pStyle w:val="01ListenabsatzobersteEbene"/>
      </w:pPr>
      <w:r w:rsidRPr="00C86DE2">
        <w:t>ein stabiles und sicheres Beschäftigungsverhältnis im öffentlichen Dienst bieten</w:t>
      </w:r>
    </w:p>
    <w:p w14:paraId="5549E51E" w14:textId="14565CD6" w:rsidR="00160EA5" w:rsidRPr="00C86DE2" w:rsidRDefault="00160EA5" w:rsidP="0027368E">
      <w:pPr>
        <w:pStyle w:val="01ListenabsatzobersteEbene"/>
      </w:pPr>
      <w:r w:rsidRPr="00C86DE2">
        <w:t>geregelte Arbeitszeiten</w:t>
      </w:r>
      <w:r w:rsidR="00DE6CB3">
        <w:t xml:space="preserve"> haben</w:t>
      </w:r>
      <w:r w:rsidRPr="00C86DE2">
        <w:t xml:space="preserve"> – jede Minute wird gezählt</w:t>
      </w:r>
    </w:p>
    <w:p w14:paraId="0EE79CED" w14:textId="0BAEFE1D" w:rsidR="00160EA5" w:rsidRDefault="00160EA5" w:rsidP="0027368E">
      <w:pPr>
        <w:pStyle w:val="01ListenabsatzobersteEbene"/>
      </w:pPr>
      <w:r w:rsidRPr="00C86DE2">
        <w:t>den TV-L (Tarifvertrag für den öffentlichen Dienst der Länder) an</w:t>
      </w:r>
      <w:r w:rsidR="00F8172C">
        <w:t>wenden</w:t>
      </w:r>
      <w:r w:rsidRPr="00C86DE2">
        <w:t xml:space="preserve">, danach richten sich auch </w:t>
      </w:r>
      <w:r w:rsidR="00C74E77" w:rsidRPr="00C86DE2">
        <w:t>Entgelt</w:t>
      </w:r>
      <w:r w:rsidRPr="00C86DE2">
        <w:t>, Urlaubsansprüche, Zusatzleistungen, etc.</w:t>
      </w:r>
    </w:p>
    <w:p w14:paraId="10637928" w14:textId="16E2171A" w:rsidR="00C87101" w:rsidRDefault="00C87101" w:rsidP="0027368E">
      <w:pPr>
        <w:pStyle w:val="01ListenabsatzobersteEbene"/>
      </w:pPr>
      <w:r w:rsidRPr="00C87101">
        <w:t>mobiles Arbeiten im Rahmen einer Dienstvereinbarung ermöglichen</w:t>
      </w:r>
    </w:p>
    <w:p w14:paraId="5E6E0442" w14:textId="1B68B871" w:rsidR="003D21C5" w:rsidRPr="00C86DE2" w:rsidRDefault="003D21C5" w:rsidP="0027368E">
      <w:pPr>
        <w:pStyle w:val="01ListenabsatzobersteEbene"/>
      </w:pPr>
      <w:r w:rsidRPr="003D21C5">
        <w:t xml:space="preserve">eine </w:t>
      </w:r>
      <w:r w:rsidRPr="00816FBB">
        <w:t>unbefristete</w:t>
      </w:r>
      <w:r w:rsidRPr="003D21C5">
        <w:t xml:space="preserve"> Beschäftigung und </w:t>
      </w:r>
      <w:r>
        <w:t>g</w:t>
      </w:r>
      <w:r w:rsidRPr="003D21C5">
        <w:t>ute Arbeit in einem interdisziplinären Team an der Schnittstelle zwischen Politik, Wissenschaft und Wissensvermittlung</w:t>
      </w:r>
      <w:r w:rsidR="00E062C4">
        <w:t xml:space="preserve"> bieten</w:t>
      </w:r>
    </w:p>
    <w:p w14:paraId="350D0511" w14:textId="77777777" w:rsidR="00160EA5" w:rsidRDefault="00160EA5" w:rsidP="00C86DE2">
      <w:pPr>
        <w:spacing w:line="276" w:lineRule="auto"/>
        <w:rPr>
          <w:rFonts w:cstheme="minorBidi"/>
        </w:rPr>
      </w:pPr>
    </w:p>
    <w:p w14:paraId="4F883CB5" w14:textId="682869C8" w:rsidR="00160EA5" w:rsidRPr="009B53FB" w:rsidRDefault="00F913F4" w:rsidP="00C86DE2">
      <w:pPr>
        <w:pStyle w:val="berschrift2"/>
      </w:pPr>
      <w:r>
        <w:t>Ihre Aufgaben umfassen u.a.</w:t>
      </w:r>
      <w:r w:rsidR="00160EA5" w:rsidRPr="009B53FB">
        <w:t>:</w:t>
      </w:r>
    </w:p>
    <w:p w14:paraId="4B27FDD3" w14:textId="580A9F64" w:rsidR="00901225" w:rsidRDefault="00901225" w:rsidP="00901225">
      <w:pPr>
        <w:pStyle w:val="01ListenabsatzobersteEbene"/>
      </w:pPr>
      <w:r>
        <w:t>Politikberatung, Stellungnahmen, Konzeptentwicklung, Veröffentlichungen, Fachvorträge, Pressearbeit zu sozialpolitischen Themen</w:t>
      </w:r>
    </w:p>
    <w:p w14:paraId="584161F1" w14:textId="2FD30B1A" w:rsidR="00901225" w:rsidRDefault="00901225" w:rsidP="00901225">
      <w:pPr>
        <w:pStyle w:val="01ListenabsatzobersteEbene"/>
      </w:pPr>
      <w:r>
        <w:t>Zusammenarbeit mit Bundes-, Landes- und Kommunalbehörden, Sozialversicherungsträgern, Beiräten, Verbänden, Kammern, Gewerkschaften</w:t>
      </w:r>
    </w:p>
    <w:p w14:paraId="5F572FAB" w14:textId="6065B1F8" w:rsidR="00901225" w:rsidRDefault="00901225" w:rsidP="00901225">
      <w:pPr>
        <w:pStyle w:val="01ListenabsatzobersteEbene"/>
      </w:pPr>
      <w:r>
        <w:t xml:space="preserve">Organisation und Durchführung von Veranstaltungen und Seminaren </w:t>
      </w:r>
    </w:p>
    <w:p w14:paraId="5141F85F" w14:textId="292E0A47" w:rsidR="00275A07" w:rsidRDefault="00901225" w:rsidP="00901225">
      <w:pPr>
        <w:pStyle w:val="01ListenabsatzobersteEbene"/>
      </w:pPr>
      <w:r>
        <w:t>Initiierung und Betreuung von Forschungsvorhaben</w:t>
      </w:r>
    </w:p>
    <w:p w14:paraId="60D2A147" w14:textId="77777777" w:rsidR="00901225" w:rsidRPr="00FD7709" w:rsidRDefault="00901225" w:rsidP="00901225"/>
    <w:p w14:paraId="378463D5" w14:textId="3A724A75" w:rsidR="00160EA5" w:rsidRPr="009B53FB" w:rsidRDefault="00160EA5" w:rsidP="00C86DE2">
      <w:pPr>
        <w:pStyle w:val="berschrift2"/>
      </w:pPr>
      <w:r w:rsidRPr="009B53FB">
        <w:t>Was erwarten wir von Ihnen?</w:t>
      </w:r>
    </w:p>
    <w:p w14:paraId="55E8F957" w14:textId="5C953712" w:rsidR="00A81CA5" w:rsidRDefault="00A81CA5" w:rsidP="00A81CA5">
      <w:pPr>
        <w:pStyle w:val="01ListenabsatzobersteEbene"/>
      </w:pPr>
      <w:r>
        <w:t>Fachliche Voraussetzungen</w:t>
      </w:r>
      <w:r w:rsidR="00E35A13">
        <w:t>:</w:t>
      </w:r>
    </w:p>
    <w:p w14:paraId="0889570D" w14:textId="2E92B307" w:rsidR="007972E7" w:rsidRDefault="007972E7" w:rsidP="003F42DC">
      <w:pPr>
        <w:pStyle w:val="02ListenabsatzzweiteEbene"/>
      </w:pPr>
      <w:r>
        <w:t>erfolgreich abgeschlossenes Hochschulstudium (Diplom, Magister oder Promotion) in Sozialpolitik, Sozial- oder Politikwissenschaften</w:t>
      </w:r>
    </w:p>
    <w:p w14:paraId="17DD4266" w14:textId="655366DE" w:rsidR="007972E7" w:rsidRDefault="007972E7" w:rsidP="003F42DC">
      <w:pPr>
        <w:pStyle w:val="02ListenabsatzzweiteEbene"/>
      </w:pPr>
      <w:r>
        <w:t>profunde allgemeine Fachkenntnisse der Sozialpolitik, insbesondere von Prinzipien und Finanzierung</w:t>
      </w:r>
      <w:r w:rsidR="00E4398D">
        <w:t>s</w:t>
      </w:r>
      <w:r>
        <w:t xml:space="preserve">fragen in den verschiedenen Sozialversicherungszweigen </w:t>
      </w:r>
    </w:p>
    <w:p w14:paraId="1E491122" w14:textId="77777777" w:rsidR="007972E7" w:rsidRDefault="007972E7" w:rsidP="003F42DC">
      <w:pPr>
        <w:pStyle w:val="02ListenabsatzzweiteEbene"/>
      </w:pPr>
      <w:r>
        <w:t>notwendige Spezialkenntnisse wahlweise in:</w:t>
      </w:r>
    </w:p>
    <w:p w14:paraId="7423032A" w14:textId="77777777" w:rsidR="007972E7" w:rsidRDefault="007972E7" w:rsidP="003F42DC">
      <w:pPr>
        <w:pStyle w:val="03ListenabsatzdritteEbene"/>
      </w:pPr>
      <w:r>
        <w:t>Rentenpolitik</w:t>
      </w:r>
    </w:p>
    <w:p w14:paraId="7E3D5CD6" w14:textId="77777777" w:rsidR="007972E7" w:rsidRDefault="007972E7" w:rsidP="003F42DC">
      <w:pPr>
        <w:pStyle w:val="03ListenabsatzdritteEbene"/>
      </w:pPr>
      <w:r>
        <w:t>Gesundheitspolitik</w:t>
      </w:r>
    </w:p>
    <w:p w14:paraId="3B20F3CC" w14:textId="6E21EEE6" w:rsidR="007972E7" w:rsidRDefault="00660D67" w:rsidP="00E85E37">
      <w:pPr>
        <w:pStyle w:val="02ListenabsatzzweiteEbene"/>
      </w:pPr>
      <w:r>
        <w:lastRenderedPageBreak/>
        <w:t>Kenntnisse in den Bereichen der a</w:t>
      </w:r>
      <w:r w:rsidR="007972E7">
        <w:t>llgemeine</w:t>
      </w:r>
      <w:r>
        <w:t>n</w:t>
      </w:r>
      <w:r w:rsidR="007972E7">
        <w:t xml:space="preserve">, </w:t>
      </w:r>
      <w:r>
        <w:t>regionalen</w:t>
      </w:r>
      <w:r w:rsidR="007972E7">
        <w:t>, kommunale</w:t>
      </w:r>
      <w:r>
        <w:t>n</w:t>
      </w:r>
      <w:r w:rsidR="007972E7">
        <w:t xml:space="preserve"> und europäische</w:t>
      </w:r>
      <w:r>
        <w:t>n</w:t>
      </w:r>
      <w:r w:rsidR="007972E7">
        <w:t xml:space="preserve"> Sozialpolitik</w:t>
      </w:r>
    </w:p>
    <w:p w14:paraId="7A35B891" w14:textId="3CDFC456" w:rsidR="007972E7" w:rsidRDefault="00660D67" w:rsidP="00E85E37">
      <w:pPr>
        <w:pStyle w:val="02ListenabsatzzweiteEbene"/>
      </w:pPr>
      <w:r>
        <w:t>Kenntnisse in den Ber</w:t>
      </w:r>
      <w:r w:rsidR="00E85E37">
        <w:t>eichen der a</w:t>
      </w:r>
      <w:r w:rsidR="007972E7">
        <w:t>typische</w:t>
      </w:r>
      <w:r w:rsidR="00E85E37">
        <w:t>n</w:t>
      </w:r>
      <w:r w:rsidR="007972E7">
        <w:t>/prekäre</w:t>
      </w:r>
      <w:r w:rsidR="00E85E37">
        <w:t>n</w:t>
      </w:r>
      <w:r w:rsidR="007972E7">
        <w:t xml:space="preserve"> Beschäftigung und </w:t>
      </w:r>
      <w:r w:rsidR="00E85E37">
        <w:t xml:space="preserve">der </w:t>
      </w:r>
      <w:r w:rsidR="007972E7">
        <w:t>sozial</w:t>
      </w:r>
      <w:r w:rsidR="0061708A">
        <w:t>en</w:t>
      </w:r>
      <w:r w:rsidR="007972E7">
        <w:t xml:space="preserve"> Sicherung </w:t>
      </w:r>
    </w:p>
    <w:p w14:paraId="79F67C3F" w14:textId="77777777" w:rsidR="007972E7" w:rsidRDefault="007972E7" w:rsidP="003F42DC">
      <w:pPr>
        <w:pStyle w:val="02ListenabsatzzweiteEbene"/>
      </w:pPr>
      <w:r>
        <w:t>Publikationserfahrung</w:t>
      </w:r>
    </w:p>
    <w:p w14:paraId="00097A8C" w14:textId="77777777" w:rsidR="007972E7" w:rsidRDefault="007972E7" w:rsidP="003F42DC">
      <w:pPr>
        <w:pStyle w:val="02ListenabsatzzweiteEbene"/>
      </w:pPr>
      <w:r>
        <w:t>Kenntnisse im Umgang mit amtlicher Statistik sowie quantitativen Methoden der empirischen Sozialforschung</w:t>
      </w:r>
    </w:p>
    <w:p w14:paraId="06AEF181" w14:textId="4CEAE2D1" w:rsidR="007972E7" w:rsidRDefault="007972E7" w:rsidP="003F42DC">
      <w:pPr>
        <w:pStyle w:val="02ListenabsatzzweiteEbene"/>
      </w:pPr>
      <w:r>
        <w:t>sehr gute MS-Office Kenntnisse</w:t>
      </w:r>
    </w:p>
    <w:p w14:paraId="33B5A9CD" w14:textId="77777777" w:rsidR="0078567B" w:rsidRDefault="0078567B" w:rsidP="00905B72"/>
    <w:p w14:paraId="58099C56" w14:textId="77777777" w:rsidR="0078567B" w:rsidRDefault="0078567B" w:rsidP="0078567B">
      <w:pPr>
        <w:pStyle w:val="01ListenabsatzobersteEbene"/>
      </w:pPr>
      <w:r>
        <w:t>Persönliche Voraussetzungen:</w:t>
      </w:r>
    </w:p>
    <w:p w14:paraId="03BF7526" w14:textId="77777777" w:rsidR="0078567B" w:rsidRDefault="0078567B" w:rsidP="0078567B">
      <w:pPr>
        <w:pStyle w:val="02ListenabsatzzweiteEbene"/>
      </w:pPr>
      <w:r>
        <w:t>arbeitnehmerorientiertes Denken und Handeln</w:t>
      </w:r>
    </w:p>
    <w:p w14:paraId="62FDE77A" w14:textId="77777777" w:rsidR="0078567B" w:rsidRDefault="0078567B" w:rsidP="0078567B">
      <w:pPr>
        <w:pStyle w:val="02ListenabsatzzweiteEbene"/>
      </w:pPr>
      <w:r>
        <w:t>hohes Maß an Engagement, Verantwortlichkeit und Leistungsbereitschaft</w:t>
      </w:r>
    </w:p>
    <w:p w14:paraId="41A627C2" w14:textId="77777777" w:rsidR="0078567B" w:rsidRDefault="0078567B" w:rsidP="0078567B">
      <w:pPr>
        <w:pStyle w:val="02ListenabsatzzweiteEbene"/>
      </w:pPr>
      <w:r>
        <w:t>Teamfähigkeit, Projekterfahrung und selbständiges Arbeiten</w:t>
      </w:r>
    </w:p>
    <w:p w14:paraId="1E5021A8" w14:textId="77777777" w:rsidR="0078567B" w:rsidRDefault="0078567B" w:rsidP="0078567B">
      <w:pPr>
        <w:pStyle w:val="02ListenabsatzzweiteEbene"/>
      </w:pPr>
      <w:r>
        <w:t>Fähigkeit zu analytischem und konzeptionellem Denken</w:t>
      </w:r>
    </w:p>
    <w:p w14:paraId="0327FE41" w14:textId="77777777" w:rsidR="0078567B" w:rsidRDefault="0078567B" w:rsidP="0078567B">
      <w:pPr>
        <w:pStyle w:val="02ListenabsatzzweiteEbene"/>
      </w:pPr>
      <w:r>
        <w:t>persönliche Veränderungsbereitschaft</w:t>
      </w:r>
    </w:p>
    <w:p w14:paraId="3051BD62" w14:textId="77777777" w:rsidR="0078567B" w:rsidRDefault="0078567B" w:rsidP="0078567B">
      <w:pPr>
        <w:pStyle w:val="02ListenabsatzzweiteEbene"/>
      </w:pPr>
      <w:r>
        <w:t>Flexibilität</w:t>
      </w:r>
    </w:p>
    <w:p w14:paraId="4ADB342A" w14:textId="77777777" w:rsidR="0078567B" w:rsidRDefault="0078567B" w:rsidP="0078567B">
      <w:pPr>
        <w:pStyle w:val="02ListenabsatzzweiteEbene"/>
      </w:pPr>
      <w:r>
        <w:t>Interesse an ständiger Weiterbildung</w:t>
      </w:r>
    </w:p>
    <w:p w14:paraId="0485A6AD" w14:textId="77777777" w:rsidR="00C52279" w:rsidRDefault="00C52279" w:rsidP="00F557C1">
      <w:pPr>
        <w:tabs>
          <w:tab w:val="left" w:pos="0"/>
        </w:tabs>
        <w:spacing w:before="60"/>
        <w:rPr>
          <w:b/>
          <w:bCs/>
        </w:rPr>
      </w:pPr>
    </w:p>
    <w:p w14:paraId="72605666" w14:textId="0BFC8B6F" w:rsidR="00160EA5" w:rsidRPr="002C7F1F" w:rsidRDefault="00160EA5" w:rsidP="00F557C1">
      <w:pPr>
        <w:tabs>
          <w:tab w:val="left" w:pos="0"/>
        </w:tabs>
        <w:spacing w:before="60"/>
        <w:rPr>
          <w:color w:val="FF0000"/>
        </w:rPr>
      </w:pPr>
      <w:r w:rsidRPr="00FD7709">
        <w:rPr>
          <w:b/>
          <w:bCs/>
        </w:rPr>
        <w:t xml:space="preserve">Die Eingruppierung erfolgt nach Entgeltgruppe </w:t>
      </w:r>
      <w:r w:rsidR="00A71DFC">
        <w:rPr>
          <w:b/>
          <w:bCs/>
        </w:rPr>
        <w:t>13</w:t>
      </w:r>
      <w:r w:rsidRPr="00FD7709">
        <w:rPr>
          <w:b/>
          <w:bCs/>
        </w:rPr>
        <w:t xml:space="preserve"> TV-L</w:t>
      </w:r>
      <w:r w:rsidR="001645A4">
        <w:rPr>
          <w:b/>
          <w:bCs/>
        </w:rPr>
        <w:t>.</w:t>
      </w:r>
      <w:r w:rsidRPr="008031A0">
        <w:t xml:space="preserve"> </w:t>
      </w:r>
    </w:p>
    <w:p w14:paraId="08F29925" w14:textId="032C2876" w:rsidR="00D50083" w:rsidRPr="008031A0" w:rsidRDefault="00160EA5" w:rsidP="000A0818">
      <w:pPr>
        <w:spacing w:before="120" w:after="120"/>
      </w:pPr>
      <w:r w:rsidRPr="008031A0">
        <w:t>Bewerbungen von schwerbehinderten Menschen sind ausdrücklich erwünscht und werden im Rahmen der gesetzlichen Bestimmungen bevorzugt berücksichtigt.</w:t>
      </w:r>
      <w:r w:rsidR="006739B1">
        <w:t xml:space="preserve"> </w:t>
      </w:r>
      <w:r w:rsidR="006739B1" w:rsidRPr="006739B1">
        <w:t>Die Bewerbung von Teilzeitbeschäftigten ist erwünscht.</w:t>
      </w:r>
    </w:p>
    <w:p w14:paraId="1F267A35" w14:textId="420A8DD3" w:rsidR="00160EA5" w:rsidRPr="00FD7709" w:rsidRDefault="00160EA5" w:rsidP="000A0818">
      <w:pPr>
        <w:spacing w:before="120" w:after="120"/>
        <w:rPr>
          <w:strike/>
        </w:rPr>
      </w:pPr>
      <w:r w:rsidRPr="00FD7709">
        <w:rPr>
          <w:b/>
          <w:bCs/>
        </w:rPr>
        <w:t xml:space="preserve">Sie sind interessiert und möchten sich der Herausforderung stellen? </w:t>
      </w:r>
      <w:r w:rsidRPr="008031A0">
        <w:t xml:space="preserve">Dann freuen wir uns auf Ihre Bewerbung, die Sie uns bitte vollständig </w:t>
      </w:r>
      <w:r w:rsidR="008F2FB7">
        <w:t xml:space="preserve">und </w:t>
      </w:r>
      <w:r w:rsidRPr="008031A0">
        <w:t>zusammengefasst in einem Dokument als PDF-Datei</w:t>
      </w:r>
      <w:r w:rsidR="008F2FB7">
        <w:t xml:space="preserve"> </w:t>
      </w:r>
      <w:r w:rsidRPr="008031A0">
        <w:t xml:space="preserve">ausschließlich per E-Mail senden, und zwar an </w:t>
      </w:r>
    </w:p>
    <w:p w14:paraId="222B0771" w14:textId="163CD259" w:rsidR="00160EA5" w:rsidRPr="00D86ACF" w:rsidRDefault="00626314" w:rsidP="00160EA5">
      <w:pPr>
        <w:spacing w:line="276" w:lineRule="auto"/>
        <w:ind w:right="142"/>
        <w:jc w:val="center"/>
        <w:rPr>
          <w:rFonts w:cstheme="minorBidi"/>
          <w:b/>
          <w:bCs/>
          <w:sz w:val="23"/>
          <w:szCs w:val="23"/>
        </w:rPr>
      </w:pPr>
      <w:hyperlink r:id="rId10" w:history="1">
        <w:r w:rsidR="00160EA5" w:rsidRPr="00D86ACF">
          <w:rPr>
            <w:rStyle w:val="Hyperlink"/>
            <w:rFonts w:cstheme="minorBidi"/>
            <w:b/>
            <w:bCs/>
            <w:sz w:val="23"/>
            <w:szCs w:val="23"/>
          </w:rPr>
          <w:t>bewerbung@arbeitskammer.de</w:t>
        </w:r>
      </w:hyperlink>
    </w:p>
    <w:p w14:paraId="51A895A7" w14:textId="5739A8D2" w:rsidR="00160EA5" w:rsidRPr="00FD7709" w:rsidRDefault="00160EA5" w:rsidP="00FD7709">
      <w:pPr>
        <w:spacing w:before="360" w:after="200" w:line="276" w:lineRule="auto"/>
        <w:ind w:right="142"/>
        <w:jc w:val="both"/>
        <w:rPr>
          <w:rFonts w:cstheme="minorBidi"/>
          <w:b/>
          <w:bCs/>
        </w:rPr>
      </w:pPr>
      <w:r w:rsidRPr="00FD7709">
        <w:rPr>
          <w:rFonts w:cstheme="minorBidi"/>
          <w:b/>
          <w:bCs/>
        </w:rPr>
        <w:t xml:space="preserve">Die Bewerberfrist endet am </w:t>
      </w:r>
      <w:r w:rsidR="00371B90" w:rsidRPr="00816FBB">
        <w:rPr>
          <w:rFonts w:cstheme="minorBidi"/>
          <w:b/>
          <w:bCs/>
        </w:rPr>
        <w:t>08.04.2024</w:t>
      </w:r>
      <w:r w:rsidRPr="00816FBB">
        <w:rPr>
          <w:rFonts w:cstheme="minorBidi"/>
          <w:b/>
          <w:bCs/>
        </w:rPr>
        <w:t xml:space="preserve"> um 1</w:t>
      </w:r>
      <w:r w:rsidR="00327B17" w:rsidRPr="00816FBB">
        <w:rPr>
          <w:rFonts w:cstheme="minorBidi"/>
          <w:b/>
          <w:bCs/>
        </w:rPr>
        <w:t>2</w:t>
      </w:r>
      <w:r w:rsidRPr="00816FBB">
        <w:rPr>
          <w:rFonts w:cstheme="minorBidi"/>
          <w:b/>
          <w:bCs/>
        </w:rPr>
        <w:t>:00 Uhr.</w:t>
      </w:r>
    </w:p>
    <w:p w14:paraId="54B772F3" w14:textId="6B88DB47" w:rsidR="00160EA5" w:rsidRDefault="00160EA5" w:rsidP="000A0818">
      <w:r w:rsidRPr="008031A0">
        <w:t>Sie haben Fragen?</w:t>
      </w:r>
      <w:r w:rsidR="00131931">
        <w:t xml:space="preserve"> </w:t>
      </w:r>
      <w:r w:rsidRPr="008031A0">
        <w:t xml:space="preserve">Gerne können Sie sich an </w:t>
      </w:r>
      <w:r w:rsidR="008F2FB7">
        <w:t>den zuständigen Kollegen</w:t>
      </w:r>
      <w:r w:rsidRPr="008031A0">
        <w:t xml:space="preserve"> für</w:t>
      </w:r>
      <w:r w:rsidR="008F2FB7">
        <w:t xml:space="preserve"> das </w:t>
      </w:r>
      <w:r w:rsidR="008F2FB7" w:rsidRPr="008031A0">
        <w:t>Bewerbermanagement</w:t>
      </w:r>
      <w:r w:rsidRPr="008031A0">
        <w:t xml:space="preserve"> bei der Arbeitskammer des Saarlandes wenden:</w:t>
      </w:r>
    </w:p>
    <w:p w14:paraId="1CC1C19A" w14:textId="77777777" w:rsidR="00160EA5" w:rsidRPr="00FF5B79" w:rsidRDefault="00160EA5" w:rsidP="00160EA5">
      <w:pPr>
        <w:spacing w:line="276" w:lineRule="auto"/>
        <w:rPr>
          <w:rFonts w:cstheme="minorBidi"/>
          <w:b/>
          <w:bCs/>
          <w:i/>
          <w:iCs/>
          <w:sz w:val="23"/>
          <w:szCs w:val="23"/>
        </w:rPr>
      </w:pPr>
    </w:p>
    <w:p w14:paraId="6557F400" w14:textId="6AEB993D" w:rsidR="00160EA5" w:rsidRPr="00E85E37" w:rsidRDefault="008F2FB7" w:rsidP="00E85E37">
      <w:pPr>
        <w:spacing w:line="276" w:lineRule="auto"/>
        <w:jc w:val="center"/>
        <w:rPr>
          <w:rFonts w:cstheme="minorBidi"/>
          <w:b/>
          <w:bCs/>
          <w:sz w:val="23"/>
          <w:szCs w:val="23"/>
        </w:rPr>
      </w:pPr>
      <w:r w:rsidRPr="00FF5B79">
        <w:rPr>
          <w:rFonts w:cstheme="minorBidi"/>
          <w:b/>
          <w:bCs/>
          <w:sz w:val="23"/>
          <w:szCs w:val="23"/>
        </w:rPr>
        <w:t>Philipp Klein</w:t>
      </w:r>
      <w:r w:rsidR="00FF5B79">
        <w:rPr>
          <w:rFonts w:cstheme="minorBidi"/>
          <w:b/>
          <w:bCs/>
          <w:sz w:val="24"/>
          <w:szCs w:val="24"/>
        </w:rPr>
        <w:tab/>
        <w:t xml:space="preserve"> </w:t>
      </w:r>
      <w:r w:rsidR="00160EA5" w:rsidRPr="00FF5B79">
        <w:rPr>
          <w:rFonts w:ascii="Wingdings" w:eastAsia="Wingdings" w:hAnsi="Wingdings" w:cstheme="minorBidi"/>
          <w:b/>
          <w:bCs/>
          <w:sz w:val="23"/>
          <w:szCs w:val="23"/>
        </w:rPr>
        <w:t></w:t>
      </w:r>
      <w:r w:rsidR="00160EA5" w:rsidRPr="00FF5B79">
        <w:rPr>
          <w:rFonts w:cstheme="minorBidi"/>
          <w:b/>
          <w:bCs/>
          <w:sz w:val="23"/>
          <w:szCs w:val="23"/>
        </w:rPr>
        <w:t xml:space="preserve"> 0681 400</w:t>
      </w:r>
      <w:r w:rsidRPr="00FF5B79">
        <w:rPr>
          <w:rFonts w:cstheme="minorBidi"/>
          <w:b/>
          <w:bCs/>
          <w:sz w:val="23"/>
          <w:szCs w:val="23"/>
        </w:rPr>
        <w:t>5</w:t>
      </w:r>
      <w:r w:rsidR="009B7E09">
        <w:rPr>
          <w:rFonts w:cstheme="minorBidi"/>
          <w:b/>
          <w:bCs/>
          <w:sz w:val="23"/>
          <w:szCs w:val="23"/>
        </w:rPr>
        <w:t>-</w:t>
      </w:r>
      <w:r w:rsidR="00160EA5" w:rsidRPr="00FF5B79">
        <w:rPr>
          <w:rFonts w:cstheme="minorBidi"/>
          <w:b/>
          <w:bCs/>
          <w:sz w:val="23"/>
          <w:szCs w:val="23"/>
        </w:rPr>
        <w:t>2</w:t>
      </w:r>
      <w:r w:rsidRPr="00FF5B79">
        <w:rPr>
          <w:rFonts w:cstheme="minorBidi"/>
          <w:b/>
          <w:bCs/>
          <w:sz w:val="23"/>
          <w:szCs w:val="23"/>
        </w:rPr>
        <w:t>07</w:t>
      </w:r>
    </w:p>
    <w:p w14:paraId="7480E47E" w14:textId="77777777" w:rsidR="00FE4217" w:rsidRDefault="00FE4217" w:rsidP="00160EA5">
      <w:pPr>
        <w:rPr>
          <w:sz w:val="20"/>
          <w:szCs w:val="20"/>
        </w:rPr>
      </w:pPr>
    </w:p>
    <w:p w14:paraId="0E6F9A25" w14:textId="77777777" w:rsidR="008F2FB7" w:rsidRPr="00DD095E" w:rsidRDefault="008F2FB7" w:rsidP="008F2FB7">
      <w:pPr>
        <w:jc w:val="both"/>
        <w:rPr>
          <w:sz w:val="20"/>
          <w:szCs w:val="20"/>
        </w:rPr>
      </w:pPr>
      <w:r w:rsidRPr="00A70B64">
        <w:rPr>
          <w:noProof/>
          <w:color w:val="0D0D0D" w:themeColor="text1" w:themeTint="F2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5B7CD" wp14:editId="1294E4D0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6048375" cy="0"/>
                <wp:effectExtent l="0" t="0" r="0" b="0"/>
                <wp:wrapNone/>
                <wp:docPr id="2" name="Gerader Verbinde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6FEA06" id="Gerader Verbinder 2" o:spid="_x0000_s1026" alt="&quot;&quot;" style="position:absolute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7pt" to="476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" strokecolor="#5a5a5a [2109]">
                <w10:wrap anchorx="margin"/>
              </v:line>
            </w:pict>
          </mc:Fallback>
        </mc:AlternateContent>
      </w:r>
    </w:p>
    <w:p w14:paraId="6A79473E" w14:textId="77777777" w:rsidR="008F2FB7" w:rsidRPr="00131931" w:rsidRDefault="008F2FB7" w:rsidP="009F53D4">
      <w:pPr>
        <w:spacing w:before="240" w:after="360"/>
      </w:pPr>
      <w:r w:rsidRPr="00131931">
        <w:t>Mit der Zusendung Ihrer Bewerbungsunterlagen erklären Sie sich mit der Speicherung und Verarbeitung Ihrer persönlichen Daten im Rahmen des Bewerbungsverfahrens einverstanden.</w:t>
      </w:r>
    </w:p>
    <w:p w14:paraId="584E1C15" w14:textId="2E1A1B3D" w:rsidR="003522F6" w:rsidRPr="00FF5B79" w:rsidRDefault="008F2FB7" w:rsidP="009F53D4">
      <w:pPr>
        <w:spacing w:before="360"/>
        <w:ind w:right="-142"/>
      </w:pPr>
      <w:r w:rsidRPr="00131931">
        <w:lastRenderedPageBreak/>
        <w:t xml:space="preserve">Die allgemeinen Datenschutzhinweise für den Umgang der Arbeitskammer mit Ihren Daten haben wir für Sie auf unserer Website bereitgestellt. Sie finden Sie unter </w:t>
      </w:r>
      <w:hyperlink r:id="rId11" w:tooltip="Öffnet die Seite &quot;Arbeiten bei der AK&quot; von der Arbeitskammer-Website" w:history="1">
        <w:r w:rsidRPr="00131931">
          <w:rPr>
            <w:rStyle w:val="Hyperlink"/>
          </w:rPr>
          <w:t>www.arbeitskammer.de/bewerbung</w:t>
        </w:r>
      </w:hyperlink>
      <w:r w:rsidRPr="00131931">
        <w:t xml:space="preserve"> im rechten Randbereich. Dort erfahren Sie auch, wie Sie Ihre Rechte zum Datenschutz geltend machen können. Zur Bearbeitung der Bewerbung werden Ihre personenbezogenen Daten unter Beachtung der EU-Datenschutzgrundverordnung. (EU-DSGVO) ausschließlich für den Zweck dieses Verfahrens verarbeitet und genutzt. Ihre persönlichen Daten werden vertraulich behandelt und nicht an Dritte weitergegeben.</w:t>
      </w:r>
    </w:p>
    <w:sectPr w:rsidR="003522F6" w:rsidRPr="00FF5B79" w:rsidSect="009C032F">
      <w:headerReference w:type="first" r:id="rId12"/>
      <w:pgSz w:w="11906" w:h="16838"/>
      <w:pgMar w:top="1304" w:right="1247" w:bottom="102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7FD8C" w14:textId="77777777" w:rsidR="00626314" w:rsidRDefault="00626314" w:rsidP="00131931">
      <w:pPr>
        <w:spacing w:line="240" w:lineRule="auto"/>
      </w:pPr>
      <w:r>
        <w:separator/>
      </w:r>
    </w:p>
  </w:endnote>
  <w:endnote w:type="continuationSeparator" w:id="0">
    <w:p w14:paraId="63FFCF31" w14:textId="77777777" w:rsidR="00626314" w:rsidRDefault="00626314" w:rsidP="00131931">
      <w:pPr>
        <w:spacing w:line="240" w:lineRule="auto"/>
      </w:pPr>
      <w:r>
        <w:continuationSeparator/>
      </w:r>
    </w:p>
  </w:endnote>
  <w:endnote w:type="continuationNotice" w:id="1">
    <w:p w14:paraId="4616A394" w14:textId="77777777" w:rsidR="00626314" w:rsidRDefault="006263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E79DE" w14:textId="77777777" w:rsidR="00626314" w:rsidRDefault="00626314" w:rsidP="00131931">
      <w:pPr>
        <w:spacing w:line="240" w:lineRule="auto"/>
      </w:pPr>
      <w:r>
        <w:separator/>
      </w:r>
    </w:p>
  </w:footnote>
  <w:footnote w:type="continuationSeparator" w:id="0">
    <w:p w14:paraId="0D8CA5CE" w14:textId="77777777" w:rsidR="00626314" w:rsidRDefault="00626314" w:rsidP="00131931">
      <w:pPr>
        <w:spacing w:line="240" w:lineRule="auto"/>
      </w:pPr>
      <w:r>
        <w:continuationSeparator/>
      </w:r>
    </w:p>
  </w:footnote>
  <w:footnote w:type="continuationNotice" w:id="1">
    <w:p w14:paraId="04255944" w14:textId="77777777" w:rsidR="00626314" w:rsidRDefault="006263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74679" w14:textId="7E35F18D" w:rsidR="00131931" w:rsidRDefault="0013193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680AECC" wp14:editId="19BBC12F">
          <wp:simplePos x="0" y="0"/>
          <wp:positionH relativeFrom="column">
            <wp:posOffset>4200946</wp:posOffset>
          </wp:positionH>
          <wp:positionV relativeFrom="paragraph">
            <wp:posOffset>-293061</wp:posOffset>
          </wp:positionV>
          <wp:extent cx="1842675" cy="823784"/>
          <wp:effectExtent l="0" t="0" r="5715" b="0"/>
          <wp:wrapNone/>
          <wp:docPr id="1" name="Grafik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05" cy="8326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6F7A"/>
    <w:multiLevelType w:val="hybridMultilevel"/>
    <w:tmpl w:val="F3CA22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6EE3"/>
    <w:multiLevelType w:val="hybridMultilevel"/>
    <w:tmpl w:val="8CEA532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877708"/>
    <w:multiLevelType w:val="hybridMultilevel"/>
    <w:tmpl w:val="26448BB6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E48496">
      <w:start w:val="1"/>
      <w:numFmt w:val="bullet"/>
      <w:pStyle w:val="03ListenabsatzdritteEben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  <w:b w:val="0"/>
        <w:i w:val="0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474D6"/>
    <w:multiLevelType w:val="hybridMultilevel"/>
    <w:tmpl w:val="929A8E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B5620"/>
    <w:multiLevelType w:val="hybridMultilevel"/>
    <w:tmpl w:val="9D14A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86822"/>
    <w:multiLevelType w:val="hybridMultilevel"/>
    <w:tmpl w:val="6ADE28C8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A5B3F7A"/>
    <w:multiLevelType w:val="hybridMultilevel"/>
    <w:tmpl w:val="85EC2996"/>
    <w:lvl w:ilvl="0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EDF064C"/>
    <w:multiLevelType w:val="hybridMultilevel"/>
    <w:tmpl w:val="C9A8BDE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  <w:b w:val="0"/>
        <w:i w:val="0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839DC"/>
    <w:multiLevelType w:val="hybridMultilevel"/>
    <w:tmpl w:val="0168436C"/>
    <w:lvl w:ilvl="0" w:tplc="1B82C4AA">
      <w:start w:val="1"/>
      <w:numFmt w:val="bullet"/>
      <w:pStyle w:val="01ListenabsatzobersteEben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43993"/>
    <w:multiLevelType w:val="hybridMultilevel"/>
    <w:tmpl w:val="3758A62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DA29D8C">
      <w:start w:val="1"/>
      <w:numFmt w:val="bullet"/>
      <w:pStyle w:val="02ListenabsatzzweiteEben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  <w:b w:val="0"/>
        <w:i w:val="0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B4F2F"/>
    <w:multiLevelType w:val="hybridMultilevel"/>
    <w:tmpl w:val="16F63E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4B59C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  <w:b w:val="0"/>
        <w:i w:val="0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A5"/>
    <w:rsid w:val="000027DE"/>
    <w:rsid w:val="00015835"/>
    <w:rsid w:val="00021C3A"/>
    <w:rsid w:val="00023D96"/>
    <w:rsid w:val="00031DAB"/>
    <w:rsid w:val="00040510"/>
    <w:rsid w:val="000427C9"/>
    <w:rsid w:val="000A0818"/>
    <w:rsid w:val="000E29E0"/>
    <w:rsid w:val="000F5B1B"/>
    <w:rsid w:val="000F5DCD"/>
    <w:rsid w:val="000F6CB0"/>
    <w:rsid w:val="0011006B"/>
    <w:rsid w:val="00111705"/>
    <w:rsid w:val="00130B3A"/>
    <w:rsid w:val="00131931"/>
    <w:rsid w:val="00160EA5"/>
    <w:rsid w:val="00162BAD"/>
    <w:rsid w:val="001645A4"/>
    <w:rsid w:val="00174F52"/>
    <w:rsid w:val="001909BD"/>
    <w:rsid w:val="001A2ED7"/>
    <w:rsid w:val="001B1F33"/>
    <w:rsid w:val="001B5C8F"/>
    <w:rsid w:val="001E577B"/>
    <w:rsid w:val="001E6586"/>
    <w:rsid w:val="00202526"/>
    <w:rsid w:val="00223AC9"/>
    <w:rsid w:val="00232C9E"/>
    <w:rsid w:val="002349C1"/>
    <w:rsid w:val="0027368E"/>
    <w:rsid w:val="00275A07"/>
    <w:rsid w:val="002803E7"/>
    <w:rsid w:val="002B6B78"/>
    <w:rsid w:val="002C0D03"/>
    <w:rsid w:val="002C7F1F"/>
    <w:rsid w:val="002F2703"/>
    <w:rsid w:val="00317091"/>
    <w:rsid w:val="00326292"/>
    <w:rsid w:val="00327B17"/>
    <w:rsid w:val="003522F6"/>
    <w:rsid w:val="00363B02"/>
    <w:rsid w:val="00371B90"/>
    <w:rsid w:val="003B3C5B"/>
    <w:rsid w:val="003C0248"/>
    <w:rsid w:val="003C7EBB"/>
    <w:rsid w:val="003D21C5"/>
    <w:rsid w:val="003E6B69"/>
    <w:rsid w:val="003F42DC"/>
    <w:rsid w:val="00407CE7"/>
    <w:rsid w:val="004440B9"/>
    <w:rsid w:val="00452EDA"/>
    <w:rsid w:val="004B56A5"/>
    <w:rsid w:val="004C1A3B"/>
    <w:rsid w:val="004E04BB"/>
    <w:rsid w:val="00513529"/>
    <w:rsid w:val="0052697D"/>
    <w:rsid w:val="00532D1A"/>
    <w:rsid w:val="00547CDD"/>
    <w:rsid w:val="0055420F"/>
    <w:rsid w:val="00596FA1"/>
    <w:rsid w:val="005A7A9F"/>
    <w:rsid w:val="005B2930"/>
    <w:rsid w:val="005D0E25"/>
    <w:rsid w:val="0061708A"/>
    <w:rsid w:val="00626314"/>
    <w:rsid w:val="00630475"/>
    <w:rsid w:val="00636AED"/>
    <w:rsid w:val="00642861"/>
    <w:rsid w:val="00660D67"/>
    <w:rsid w:val="006739B1"/>
    <w:rsid w:val="006864E7"/>
    <w:rsid w:val="006C74EF"/>
    <w:rsid w:val="006D0CAC"/>
    <w:rsid w:val="006E337D"/>
    <w:rsid w:val="0071131B"/>
    <w:rsid w:val="007115F4"/>
    <w:rsid w:val="007160A8"/>
    <w:rsid w:val="0075037F"/>
    <w:rsid w:val="0078567B"/>
    <w:rsid w:val="007972E7"/>
    <w:rsid w:val="00797C2D"/>
    <w:rsid w:val="007F3EE6"/>
    <w:rsid w:val="008031A0"/>
    <w:rsid w:val="00816FBB"/>
    <w:rsid w:val="00820867"/>
    <w:rsid w:val="008434CE"/>
    <w:rsid w:val="00855549"/>
    <w:rsid w:val="008637C0"/>
    <w:rsid w:val="00874394"/>
    <w:rsid w:val="008C4591"/>
    <w:rsid w:val="008D0AAD"/>
    <w:rsid w:val="008E4046"/>
    <w:rsid w:val="008E426E"/>
    <w:rsid w:val="008F2FB7"/>
    <w:rsid w:val="00901225"/>
    <w:rsid w:val="00905B72"/>
    <w:rsid w:val="009357F7"/>
    <w:rsid w:val="00962753"/>
    <w:rsid w:val="00991569"/>
    <w:rsid w:val="009B53FB"/>
    <w:rsid w:val="009B7E09"/>
    <w:rsid w:val="009C032F"/>
    <w:rsid w:val="009D0D74"/>
    <w:rsid w:val="009E77AF"/>
    <w:rsid w:val="009F3E5A"/>
    <w:rsid w:val="009F5297"/>
    <w:rsid w:val="009F53D4"/>
    <w:rsid w:val="00A0021E"/>
    <w:rsid w:val="00A018A4"/>
    <w:rsid w:val="00A020E6"/>
    <w:rsid w:val="00A0702E"/>
    <w:rsid w:val="00A206C9"/>
    <w:rsid w:val="00A33D2A"/>
    <w:rsid w:val="00A37185"/>
    <w:rsid w:val="00A42094"/>
    <w:rsid w:val="00A71DFC"/>
    <w:rsid w:val="00A81CA5"/>
    <w:rsid w:val="00AB73E2"/>
    <w:rsid w:val="00AC65BF"/>
    <w:rsid w:val="00B13F69"/>
    <w:rsid w:val="00B23787"/>
    <w:rsid w:val="00B77B2A"/>
    <w:rsid w:val="00B9168A"/>
    <w:rsid w:val="00BD2B51"/>
    <w:rsid w:val="00BD3DD3"/>
    <w:rsid w:val="00BD4982"/>
    <w:rsid w:val="00C22639"/>
    <w:rsid w:val="00C36864"/>
    <w:rsid w:val="00C50155"/>
    <w:rsid w:val="00C52279"/>
    <w:rsid w:val="00C74E77"/>
    <w:rsid w:val="00C86DE2"/>
    <w:rsid w:val="00C87101"/>
    <w:rsid w:val="00C96214"/>
    <w:rsid w:val="00CC53C8"/>
    <w:rsid w:val="00CC5D67"/>
    <w:rsid w:val="00CD4E16"/>
    <w:rsid w:val="00CF3FE7"/>
    <w:rsid w:val="00CF6110"/>
    <w:rsid w:val="00D030CA"/>
    <w:rsid w:val="00D070BC"/>
    <w:rsid w:val="00D46504"/>
    <w:rsid w:val="00D50083"/>
    <w:rsid w:val="00D70675"/>
    <w:rsid w:val="00D72721"/>
    <w:rsid w:val="00D86ACF"/>
    <w:rsid w:val="00DA043C"/>
    <w:rsid w:val="00DB1DCD"/>
    <w:rsid w:val="00DC72D4"/>
    <w:rsid w:val="00DE6CB3"/>
    <w:rsid w:val="00E0262A"/>
    <w:rsid w:val="00E062C4"/>
    <w:rsid w:val="00E103E3"/>
    <w:rsid w:val="00E22FA2"/>
    <w:rsid w:val="00E35A13"/>
    <w:rsid w:val="00E4398D"/>
    <w:rsid w:val="00E44168"/>
    <w:rsid w:val="00E85E37"/>
    <w:rsid w:val="00E90FCC"/>
    <w:rsid w:val="00EA78B7"/>
    <w:rsid w:val="00EB509F"/>
    <w:rsid w:val="00EB6D1E"/>
    <w:rsid w:val="00EC4DF6"/>
    <w:rsid w:val="00F06C57"/>
    <w:rsid w:val="00F14681"/>
    <w:rsid w:val="00F36494"/>
    <w:rsid w:val="00F37A26"/>
    <w:rsid w:val="00F472D7"/>
    <w:rsid w:val="00F52594"/>
    <w:rsid w:val="00F557C1"/>
    <w:rsid w:val="00F8172C"/>
    <w:rsid w:val="00F913F4"/>
    <w:rsid w:val="00F96C0F"/>
    <w:rsid w:val="00FA2B4A"/>
    <w:rsid w:val="00FB7137"/>
    <w:rsid w:val="00FC5E71"/>
    <w:rsid w:val="00FD00D3"/>
    <w:rsid w:val="00FD3FD3"/>
    <w:rsid w:val="00FD7709"/>
    <w:rsid w:val="00FD7CF6"/>
    <w:rsid w:val="00FE4217"/>
    <w:rsid w:val="00FE4541"/>
    <w:rsid w:val="00FF5B79"/>
    <w:rsid w:val="38ACC527"/>
    <w:rsid w:val="3E504A07"/>
    <w:rsid w:val="4FAE0BD4"/>
    <w:rsid w:val="636EE842"/>
    <w:rsid w:val="705B993B"/>
    <w:rsid w:val="742F8647"/>
    <w:rsid w:val="75CB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DF56"/>
  <w15:chartTrackingRefBased/>
  <w15:docId w15:val="{66FB1C00-5135-43AD-9F02-AF8D6D1F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6DE2"/>
    <w:pPr>
      <w:spacing w:after="0" w:line="360" w:lineRule="auto"/>
    </w:pPr>
    <w:rPr>
      <w:rFonts w:ascii="Arial" w:hAnsi="Arial" w:cs="Arial"/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0E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A0818"/>
    <w:pPr>
      <w:keepNext/>
      <w:keepLines/>
      <w:spacing w:before="40" w:after="240"/>
      <w:outlineLvl w:val="1"/>
    </w:pPr>
    <w:rPr>
      <w:rFonts w:cstheme="minorBidi"/>
      <w:b/>
      <w:bCs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0EA5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160EA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60EA5"/>
    <w:pPr>
      <w:ind w:left="720"/>
      <w:contextualSpacing/>
    </w:pPr>
  </w:style>
  <w:style w:type="paragraph" w:styleId="berarbeitung">
    <w:name w:val="Revision"/>
    <w:hidden/>
    <w:uiPriority w:val="99"/>
    <w:semiHidden/>
    <w:rsid w:val="00C74E77"/>
    <w:pPr>
      <w:spacing w:after="0" w:line="240" w:lineRule="auto"/>
    </w:pPr>
    <w:rPr>
      <w:rFonts w:ascii="Arial" w:hAnsi="Arial" w:cs="Arial"/>
      <w:kern w:val="0"/>
      <w14:ligatures w14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2D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32D1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2D1A"/>
    <w:rPr>
      <w:rFonts w:ascii="Arial" w:hAnsi="Arial" w:cs="Arial"/>
      <w:kern w:val="0"/>
      <w:sz w:val="20"/>
      <w:szCs w:val="20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2D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2D1A"/>
    <w:rPr>
      <w:rFonts w:ascii="Arial" w:hAnsi="Arial" w:cs="Arial"/>
      <w:b/>
      <w:bCs/>
      <w:kern w:val="0"/>
      <w:sz w:val="20"/>
      <w:szCs w:val="20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0818"/>
    <w:rPr>
      <w:rFonts w:ascii="Arial" w:hAnsi="Arial"/>
      <w:b/>
      <w:bCs/>
      <w:kern w:val="0"/>
      <w:sz w:val="23"/>
      <w14:ligatures w14:val="none"/>
    </w:rPr>
  </w:style>
  <w:style w:type="paragraph" w:customStyle="1" w:styleId="Stellenbezeichnung">
    <w:name w:val="Stellenbezeichnung"/>
    <w:basedOn w:val="Standard"/>
    <w:link w:val="StellenbezeichnungZchn"/>
    <w:qFormat/>
    <w:rsid w:val="00A206C9"/>
    <w:pPr>
      <w:spacing w:line="276" w:lineRule="auto"/>
      <w:jc w:val="center"/>
    </w:pPr>
    <w:rPr>
      <w:rFonts w:eastAsiaTheme="majorEastAsia"/>
      <w:b/>
      <w:bCs/>
      <w:color w:val="365F91" w:themeColor="accent1" w:themeShade="BF"/>
      <w:sz w:val="28"/>
      <w:szCs w:val="28"/>
    </w:rPr>
  </w:style>
  <w:style w:type="character" w:customStyle="1" w:styleId="StellenbezeichnungZchn">
    <w:name w:val="Stellenbezeichnung Zchn"/>
    <w:basedOn w:val="Absatz-Standardschriftart"/>
    <w:link w:val="Stellenbezeichnung"/>
    <w:rsid w:val="00A206C9"/>
    <w:rPr>
      <w:rFonts w:ascii="Arial" w:eastAsiaTheme="majorEastAsia" w:hAnsi="Arial" w:cs="Arial"/>
      <w:b/>
      <w:bCs/>
      <w:color w:val="365F91" w:themeColor="accent1" w:themeShade="BF"/>
      <w:kern w:val="0"/>
      <w:sz w:val="28"/>
      <w:szCs w:val="28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13193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1931"/>
    <w:rPr>
      <w:rFonts w:ascii="Arial" w:hAnsi="Arial" w:cs="Arial"/>
      <w:kern w:val="0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13193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1931"/>
    <w:rPr>
      <w:rFonts w:ascii="Arial" w:hAnsi="Arial" w:cs="Arial"/>
      <w:kern w:val="0"/>
      <w14:ligatures w14:val="none"/>
    </w:rPr>
  </w:style>
  <w:style w:type="paragraph" w:customStyle="1" w:styleId="01ListenabsatzobersteEbene">
    <w:name w:val="01_Listenabsatz oberste Ebene"/>
    <w:basedOn w:val="Listenabsatz"/>
    <w:qFormat/>
    <w:rsid w:val="0027368E"/>
    <w:pPr>
      <w:numPr>
        <w:numId w:val="6"/>
      </w:numPr>
      <w:ind w:left="425" w:hanging="357"/>
      <w:contextualSpacing w:val="0"/>
    </w:pPr>
  </w:style>
  <w:style w:type="paragraph" w:customStyle="1" w:styleId="02ListenabsatzzweiteEbene">
    <w:name w:val="02_Listenabsatz zweite Ebene"/>
    <w:basedOn w:val="Listenabsatz"/>
    <w:qFormat/>
    <w:rsid w:val="0027368E"/>
    <w:pPr>
      <w:numPr>
        <w:ilvl w:val="1"/>
        <w:numId w:val="7"/>
      </w:numPr>
      <w:ind w:left="709"/>
      <w:contextualSpacing w:val="0"/>
    </w:pPr>
  </w:style>
  <w:style w:type="paragraph" w:customStyle="1" w:styleId="03ListenabsatzdritteEbene">
    <w:name w:val="03_Listenabsatz dritte Ebene"/>
    <w:basedOn w:val="Listenabsatz"/>
    <w:qFormat/>
    <w:rsid w:val="0027368E"/>
    <w:pPr>
      <w:numPr>
        <w:ilvl w:val="2"/>
        <w:numId w:val="9"/>
      </w:numPr>
      <w:ind w:left="1418" w:hanging="357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rbeitskammer.de/bewerbung" TargetMode="External"/><Relationship Id="rId5" Type="http://schemas.openxmlformats.org/officeDocument/2006/relationships/styles" Target="styles.xml"/><Relationship Id="rId10" Type="http://schemas.openxmlformats.org/officeDocument/2006/relationships/hyperlink" Target="mailto:bewerbung@arbeitskammer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BA03AFF3966441BB35B5CA1297AE6C" ma:contentTypeVersion="13" ma:contentTypeDescription="Ein neues Dokument erstellen." ma:contentTypeScope="" ma:versionID="d13cf988d1621ff01164cc3052dc0bd3">
  <xsd:schema xmlns:xsd="http://www.w3.org/2001/XMLSchema" xmlns:xs="http://www.w3.org/2001/XMLSchema" xmlns:p="http://schemas.microsoft.com/office/2006/metadata/properties" xmlns:ns2="e6483000-b8a3-418f-aa5d-30ca46ebfd23" xmlns:ns3="d4dac4dc-01e6-4225-b404-d9e6d7c1eea0" targetNamespace="http://schemas.microsoft.com/office/2006/metadata/properties" ma:root="true" ma:fieldsID="67fe3aa6b73d5f095da9da30dd0422b8" ns2:_="" ns3:_="">
    <xsd:import namespace="e6483000-b8a3-418f-aa5d-30ca46ebfd23"/>
    <xsd:import namespace="d4dac4dc-01e6-4225-b404-d9e6d7c1e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83000-b8a3-418f-aa5d-30ca46ebf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f626dc62-aba4-4437-a8b5-35371f32e2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ac4dc-01e6-4225-b404-d9e6d7c1eea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9d91e94-3b96-4a5b-ae21-ce08b42d8510}" ma:internalName="TaxCatchAll" ma:showField="CatchAllData" ma:web="d4dac4dc-01e6-4225-b404-d9e6d7c1ee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dac4dc-01e6-4225-b404-d9e6d7c1eea0" xsi:nil="true"/>
    <lcf76f155ced4ddcb4097134ff3c332f xmlns="e6483000-b8a3-418f-aa5d-30ca46ebfd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7A41FD-C67C-4FCF-86D1-01A4CA07B4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9ED90-F057-4427-AD47-8CBAE301E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83000-b8a3-418f-aa5d-30ca46ebfd23"/>
    <ds:schemaRef ds:uri="d4dac4dc-01e6-4225-b404-d9e6d7c1e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C064C2-AB36-487B-8ACC-33B284F68E55}">
  <ds:schemaRefs>
    <ds:schemaRef ds:uri="http://schemas.microsoft.com/office/2006/metadata/properties"/>
    <ds:schemaRef ds:uri="http://schemas.microsoft.com/office/infopath/2007/PartnerControls"/>
    <ds:schemaRef ds:uri="d4dac4dc-01e6-4225-b404-d9e6d7c1eea0"/>
    <ds:schemaRef ds:uri="e6483000-b8a3-418f-aa5d-30ca46ebfd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Stellenausschreibung der Arbeitskammer für ihr Bildungszentrum in Kirkel</vt:lpstr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Stellenausschreibung der Arbeitskammer für ihr Bildungszentrum in Kirkel</dc:title>
  <dc:subject/>
  <dc:creator>Schneider, Sybille</dc:creator>
  <cp:keywords/>
  <dc:description/>
  <cp:lastModifiedBy>Rasmus</cp:lastModifiedBy>
  <cp:revision>2</cp:revision>
  <cp:lastPrinted>2023-10-06T10:21:00Z</cp:lastPrinted>
  <dcterms:created xsi:type="dcterms:W3CDTF">2024-04-04T21:03:00Z</dcterms:created>
  <dcterms:modified xsi:type="dcterms:W3CDTF">2024-04-04T21:03:00Z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0x01010092BA03AFF3966441BB35B5CA1297AE6C</vt:lpwstr>
  </property>
  <property fmtid="{D5CDD505-2E9C-101B-9397-08002B2CF9AE}" pid="3" name="MediaServiceImageTags">
    <vt:lpwstr/>
  </property>
</Properties>
</file>